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052BC" w14:textId="04DB6914" w:rsidR="003A0835" w:rsidRPr="003A0835" w:rsidRDefault="003A0835" w:rsidP="0005180C">
      <w:pPr>
        <w:spacing w:after="0" w:line="240" w:lineRule="auto"/>
        <w:ind w:left="0" w:firstLine="0"/>
        <w:jc w:val="center"/>
        <w:rPr>
          <w:b/>
          <w:sz w:val="28"/>
        </w:rPr>
      </w:pPr>
      <w:r w:rsidRPr="00E6235F">
        <w:rPr>
          <w:b/>
          <w:i w:val="0"/>
          <w:sz w:val="32"/>
          <w:szCs w:val="28"/>
        </w:rPr>
        <w:t>Zijun Shen (</w:t>
      </w:r>
      <w:r w:rsidRPr="00E6235F">
        <w:rPr>
          <w:rFonts w:asciiTheme="minorEastAsia" w:eastAsiaTheme="minorEastAsia" w:hAnsiTheme="minorEastAsia" w:cs="SimSun" w:hint="eastAsia"/>
          <w:i w:val="0"/>
          <w:sz w:val="32"/>
          <w:szCs w:val="28"/>
        </w:rPr>
        <w:t>沈姿均</w:t>
      </w:r>
      <w:r w:rsidRPr="00E6235F">
        <w:rPr>
          <w:b/>
          <w:i w:val="0"/>
          <w:sz w:val="32"/>
          <w:szCs w:val="28"/>
        </w:rPr>
        <w:t>)</w:t>
      </w:r>
    </w:p>
    <w:p w14:paraId="5072CFFC" w14:textId="77777777" w:rsidR="003A0835" w:rsidRPr="00E46C16" w:rsidRDefault="003A0835" w:rsidP="0005180C">
      <w:pPr>
        <w:spacing w:after="0" w:line="259" w:lineRule="auto"/>
        <w:ind w:left="51"/>
        <w:jc w:val="center"/>
        <w:rPr>
          <w:color w:val="auto"/>
        </w:rPr>
      </w:pPr>
      <w:r w:rsidRPr="00E46C16">
        <w:rPr>
          <w:i w:val="0"/>
          <w:color w:val="auto"/>
          <w:sz w:val="22"/>
        </w:rPr>
        <w:t>Department of East Asian Languages and Cultures</w:t>
      </w:r>
    </w:p>
    <w:p w14:paraId="5FA1E0A5" w14:textId="77777777" w:rsidR="003A0835" w:rsidRPr="00E46C16" w:rsidRDefault="003A0835" w:rsidP="0005180C">
      <w:pPr>
        <w:spacing w:after="0" w:line="259" w:lineRule="auto"/>
        <w:ind w:left="51" w:right="3"/>
        <w:jc w:val="center"/>
        <w:rPr>
          <w:color w:val="auto"/>
        </w:rPr>
      </w:pPr>
      <w:r w:rsidRPr="00E46C16">
        <w:rPr>
          <w:i w:val="0"/>
          <w:color w:val="auto"/>
          <w:sz w:val="22"/>
        </w:rPr>
        <w:t>Hamilton Lugar School of Global and International Studies</w:t>
      </w:r>
    </w:p>
    <w:p w14:paraId="6033FB92" w14:textId="77777777" w:rsidR="003A0835" w:rsidRDefault="003A0835" w:rsidP="0005180C">
      <w:pPr>
        <w:spacing w:after="0" w:line="272" w:lineRule="auto"/>
        <w:ind w:right="1357"/>
        <w:jc w:val="center"/>
        <w:rPr>
          <w:i w:val="0"/>
          <w:sz w:val="22"/>
        </w:rPr>
      </w:pPr>
      <w:r>
        <w:rPr>
          <w:i w:val="0"/>
          <w:sz w:val="22"/>
        </w:rPr>
        <w:t>Room 1010, 355 N Eagleson Ave, Bloomington, IN 47405</w:t>
      </w:r>
    </w:p>
    <w:p w14:paraId="454703E1" w14:textId="5B4BD7DB" w:rsidR="003A0835" w:rsidRPr="0005180C" w:rsidRDefault="003A0835" w:rsidP="0005180C">
      <w:pPr>
        <w:spacing w:after="0" w:line="272" w:lineRule="auto"/>
        <w:ind w:leftChars="7" w:left="26" w:right="1357" w:hangingChars="4" w:hanging="9"/>
        <w:jc w:val="center"/>
        <w:rPr>
          <w:i w:val="0"/>
          <w:color w:val="auto"/>
          <w:sz w:val="22"/>
        </w:rPr>
      </w:pPr>
      <w:r>
        <w:rPr>
          <w:i w:val="0"/>
          <w:sz w:val="22"/>
        </w:rPr>
        <w:t>Tel: (</w:t>
      </w:r>
      <w:r w:rsidRPr="0005180C">
        <w:rPr>
          <w:i w:val="0"/>
          <w:color w:val="auto"/>
          <w:sz w:val="22"/>
        </w:rPr>
        <w:t>626) 295-7446</w:t>
      </w:r>
    </w:p>
    <w:p w14:paraId="506CA189" w14:textId="07A4CCC5" w:rsidR="003A0835" w:rsidRPr="0005180C" w:rsidRDefault="003A0835" w:rsidP="0005180C">
      <w:pPr>
        <w:spacing w:after="0" w:line="272" w:lineRule="auto"/>
        <w:ind w:leftChars="7" w:left="26" w:right="1357" w:hangingChars="4" w:hanging="9"/>
        <w:jc w:val="center"/>
        <w:rPr>
          <w:i w:val="0"/>
          <w:color w:val="auto"/>
          <w:sz w:val="22"/>
          <w:u w:val="single" w:color="0000FF"/>
        </w:rPr>
      </w:pPr>
      <w:r w:rsidRPr="0005180C">
        <w:rPr>
          <w:i w:val="0"/>
          <w:color w:val="auto"/>
          <w:sz w:val="22"/>
        </w:rPr>
        <w:t xml:space="preserve">Email: </w:t>
      </w:r>
      <w:hyperlink r:id="rId7" w:history="1">
        <w:r w:rsidRPr="0005180C">
          <w:rPr>
            <w:rStyle w:val="Hyperlink"/>
            <w:i w:val="0"/>
            <w:color w:val="auto"/>
            <w:sz w:val="22"/>
          </w:rPr>
          <w:t>zs9@iu.edu</w:t>
        </w:r>
      </w:hyperlink>
    </w:p>
    <w:p w14:paraId="7DE10858" w14:textId="09938DF4" w:rsidR="003A0835" w:rsidRPr="003A0835" w:rsidRDefault="003A0835" w:rsidP="0005180C">
      <w:pPr>
        <w:spacing w:after="0" w:line="272" w:lineRule="auto"/>
        <w:ind w:leftChars="7" w:left="26" w:right="1357" w:hangingChars="4" w:hanging="9"/>
        <w:jc w:val="center"/>
        <w:rPr>
          <w:rFonts w:eastAsiaTheme="minorEastAsia"/>
          <w:color w:val="auto"/>
        </w:rPr>
      </w:pPr>
      <w:r>
        <w:rPr>
          <w:i w:val="0"/>
          <w:sz w:val="22"/>
        </w:rPr>
        <w:t>LinkedIn: Zijun Shen</w:t>
      </w:r>
    </w:p>
    <w:p w14:paraId="3D0A134D" w14:textId="77777777" w:rsidR="003A0835" w:rsidRPr="00E6235F" w:rsidRDefault="003A0835" w:rsidP="003A0835">
      <w:pPr>
        <w:spacing w:after="0" w:line="240" w:lineRule="auto"/>
        <w:ind w:left="0" w:firstLine="0"/>
        <w:rPr>
          <w:b/>
          <w:i w:val="0"/>
          <w:iCs/>
          <w:sz w:val="28"/>
          <w:u w:val="single"/>
        </w:rPr>
      </w:pPr>
      <w:r w:rsidRPr="00E6235F">
        <w:rPr>
          <w:b/>
          <w:i w:val="0"/>
          <w:iCs/>
          <w:sz w:val="28"/>
          <w:u w:val="single"/>
        </w:rPr>
        <w:t>Education</w:t>
      </w:r>
    </w:p>
    <w:p w14:paraId="46934A36" w14:textId="3D8C921B" w:rsidR="003A0835" w:rsidRDefault="003A0835" w:rsidP="003A0835">
      <w:pPr>
        <w:spacing w:after="0" w:line="240" w:lineRule="auto"/>
        <w:ind w:left="7" w:firstLine="0"/>
        <w:rPr>
          <w:bCs/>
          <w:i w:val="0"/>
          <w:iCs/>
          <w:szCs w:val="21"/>
        </w:rPr>
      </w:pPr>
      <w:r w:rsidRPr="00E6235F">
        <w:rPr>
          <w:b/>
          <w:i w:val="0"/>
          <w:iCs/>
          <w:szCs w:val="21"/>
        </w:rPr>
        <w:t>M.A. in Teaching Chinese</w:t>
      </w:r>
      <w:r w:rsidR="00343DA7">
        <w:rPr>
          <w:b/>
          <w:bCs/>
          <w:i w:val="0"/>
          <w:iCs/>
          <w:szCs w:val="21"/>
        </w:rPr>
        <w:t xml:space="preserve"> as</w:t>
      </w:r>
      <w:r w:rsidR="00343DA7">
        <w:rPr>
          <w:rFonts w:asciiTheme="minorEastAsia" w:eastAsiaTheme="minorEastAsia" w:hAnsiTheme="minorEastAsia" w:hint="eastAsia"/>
          <w:b/>
          <w:bCs/>
          <w:i w:val="0"/>
          <w:iCs/>
          <w:szCs w:val="21"/>
        </w:rPr>
        <w:t xml:space="preserve"> </w:t>
      </w:r>
      <w:r w:rsidRPr="008C1543">
        <w:rPr>
          <w:b/>
          <w:bCs/>
          <w:i w:val="0"/>
          <w:iCs/>
          <w:szCs w:val="21"/>
        </w:rPr>
        <w:t>a Second Language</w:t>
      </w:r>
      <w:r w:rsidRPr="00E6235F">
        <w:rPr>
          <w:bCs/>
          <w:i w:val="0"/>
          <w:iCs/>
          <w:szCs w:val="21"/>
        </w:rPr>
        <w:t xml:space="preserve">, National </w:t>
      </w:r>
      <w:proofErr w:type="spellStart"/>
      <w:r w:rsidRPr="00E6235F">
        <w:rPr>
          <w:bCs/>
          <w:i w:val="0"/>
          <w:iCs/>
          <w:szCs w:val="21"/>
        </w:rPr>
        <w:t>Chengchi</w:t>
      </w:r>
      <w:proofErr w:type="spellEnd"/>
      <w:r w:rsidRPr="00E6235F">
        <w:rPr>
          <w:bCs/>
          <w:i w:val="0"/>
          <w:iCs/>
          <w:szCs w:val="21"/>
        </w:rPr>
        <w:t xml:space="preserve"> University, Taipei, Taiwan (2008-2014)</w:t>
      </w:r>
    </w:p>
    <w:p w14:paraId="54CDE9A7" w14:textId="52CA3453" w:rsidR="00343DA7" w:rsidRPr="00343DA7" w:rsidRDefault="00343DA7" w:rsidP="006B780C">
      <w:pPr>
        <w:spacing w:after="0" w:line="240" w:lineRule="auto"/>
        <w:ind w:left="10" w:hangingChars="4"/>
        <w:rPr>
          <w:bCs/>
          <w:i w:val="0"/>
          <w:iCs/>
          <w:szCs w:val="21"/>
        </w:rPr>
      </w:pPr>
      <w:r w:rsidRPr="00343DA7">
        <w:rPr>
          <w:i w:val="0"/>
          <w:iCs/>
          <w:szCs w:val="21"/>
        </w:rPr>
        <w:t>Thesis:</w:t>
      </w:r>
      <w:r w:rsidR="00A86C21">
        <w:rPr>
          <w:i w:val="0"/>
          <w:iCs/>
          <w:szCs w:val="21"/>
        </w:rPr>
        <w:t xml:space="preserve"> “</w:t>
      </w:r>
      <w:r w:rsidR="00325F85" w:rsidRPr="00325F85">
        <w:rPr>
          <w:i w:val="0"/>
          <w:color w:val="auto"/>
          <w:sz w:val="22"/>
          <w:shd w:val="clear" w:color="auto" w:fill="FFFFFF"/>
        </w:rPr>
        <w:t>A Study of Self-Repair in Conversation by Chinese Learners</w:t>
      </w:r>
      <w:r w:rsidR="00600BA1">
        <w:rPr>
          <w:i w:val="0"/>
          <w:iCs/>
          <w:szCs w:val="21"/>
        </w:rPr>
        <w:t>”</w:t>
      </w:r>
      <w:r>
        <w:rPr>
          <w:i w:val="0"/>
          <w:iCs/>
          <w:szCs w:val="21"/>
        </w:rPr>
        <w:t xml:space="preserve"> </w:t>
      </w:r>
    </w:p>
    <w:p w14:paraId="1B92E046" w14:textId="77777777" w:rsidR="003A0835" w:rsidRPr="00E6235F" w:rsidRDefault="003A0835" w:rsidP="003A0835">
      <w:pPr>
        <w:spacing w:after="0" w:line="240" w:lineRule="auto"/>
        <w:rPr>
          <w:bCs/>
          <w:i w:val="0"/>
          <w:iCs/>
          <w:szCs w:val="21"/>
        </w:rPr>
      </w:pPr>
      <w:r w:rsidRPr="00E6235F">
        <w:rPr>
          <w:b/>
          <w:i w:val="0"/>
          <w:iCs/>
          <w:szCs w:val="21"/>
        </w:rPr>
        <w:t>B.A. in Diplomacy,</w:t>
      </w:r>
      <w:r w:rsidRPr="00E6235F">
        <w:rPr>
          <w:bCs/>
          <w:i w:val="0"/>
          <w:iCs/>
          <w:szCs w:val="21"/>
        </w:rPr>
        <w:t xml:space="preserve"> National </w:t>
      </w:r>
      <w:proofErr w:type="spellStart"/>
      <w:r w:rsidRPr="00E6235F">
        <w:rPr>
          <w:bCs/>
          <w:i w:val="0"/>
          <w:iCs/>
          <w:szCs w:val="21"/>
        </w:rPr>
        <w:t>Chengchi</w:t>
      </w:r>
      <w:proofErr w:type="spellEnd"/>
      <w:r w:rsidRPr="00E6235F">
        <w:rPr>
          <w:bCs/>
          <w:i w:val="0"/>
          <w:iCs/>
          <w:szCs w:val="21"/>
        </w:rPr>
        <w:t xml:space="preserve"> University, Taipei, Taiwan (1999-2003)</w:t>
      </w:r>
    </w:p>
    <w:p w14:paraId="7373D7FC" w14:textId="193CADC0" w:rsidR="003A0835" w:rsidRPr="003A0835" w:rsidRDefault="003A0835" w:rsidP="003A0835">
      <w:pPr>
        <w:spacing w:after="0" w:line="240" w:lineRule="auto"/>
        <w:ind w:left="0" w:firstLine="0"/>
        <w:rPr>
          <w:rFonts w:eastAsiaTheme="minorEastAsia"/>
          <w:bCs/>
          <w:i w:val="0"/>
          <w:iCs/>
          <w:szCs w:val="21"/>
        </w:rPr>
      </w:pPr>
    </w:p>
    <w:p w14:paraId="2C7E08D1" w14:textId="37E5896C" w:rsidR="00197790" w:rsidRPr="003A0835" w:rsidRDefault="004651CD" w:rsidP="003A0835">
      <w:pPr>
        <w:pStyle w:val="Heading1"/>
        <w:ind w:left="0" w:firstLine="0"/>
      </w:pPr>
      <w:r>
        <w:t>TEACHING</w:t>
      </w:r>
      <w:r w:rsidR="00290D74">
        <w:t xml:space="preserve"> EXPERIENCE</w:t>
      </w:r>
      <w:r w:rsidR="00290D74">
        <w:rPr>
          <w:u w:val="none"/>
        </w:rPr>
        <w:t xml:space="preserve"> </w:t>
      </w:r>
    </w:p>
    <w:p w14:paraId="7A250CDE" w14:textId="37E5896C" w:rsidR="00E85288" w:rsidRPr="00E85288" w:rsidRDefault="00E85288" w:rsidP="00E85288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159"/>
        </w:tabs>
        <w:spacing w:after="0" w:line="259" w:lineRule="auto"/>
        <w:ind w:left="0" w:firstLine="0"/>
        <w:rPr>
          <w:i w:val="0"/>
        </w:rPr>
      </w:pPr>
      <w:bookmarkStart w:id="0" w:name="_Hlk163577821"/>
      <w:r>
        <w:rPr>
          <w:b/>
          <w:i w:val="0"/>
        </w:rPr>
        <w:t>Vis</w:t>
      </w:r>
      <w:r w:rsidR="00861FF1">
        <w:rPr>
          <w:b/>
          <w:i w:val="0"/>
        </w:rPr>
        <w:t>i</w:t>
      </w:r>
      <w:r>
        <w:rPr>
          <w:b/>
          <w:i w:val="0"/>
        </w:rPr>
        <w:t>ting</w:t>
      </w:r>
      <w:r w:rsidR="007058E1">
        <w:rPr>
          <w:b/>
          <w:i w:val="0"/>
        </w:rPr>
        <w:t xml:space="preserve"> Lecturer  </w:t>
      </w:r>
      <w:r w:rsidR="005345C7">
        <w:rPr>
          <w:b/>
          <w:i w:val="0"/>
        </w:rPr>
        <w:t xml:space="preserve"> </w:t>
      </w:r>
      <w:bookmarkEnd w:id="0"/>
      <w:r w:rsidR="005345C7">
        <w:rPr>
          <w:b/>
          <w:i w:val="0"/>
        </w:rPr>
        <w:tab/>
        <w:t xml:space="preserve"> </w:t>
      </w:r>
      <w:r w:rsidR="005345C7">
        <w:rPr>
          <w:b/>
          <w:i w:val="0"/>
        </w:rPr>
        <w:tab/>
        <w:t xml:space="preserve"> </w:t>
      </w:r>
      <w:r w:rsidR="005345C7">
        <w:rPr>
          <w:b/>
          <w:i w:val="0"/>
        </w:rPr>
        <w:tab/>
        <w:t xml:space="preserve"> </w:t>
      </w:r>
      <w:r w:rsidR="005345C7">
        <w:rPr>
          <w:b/>
          <w:i w:val="0"/>
        </w:rPr>
        <w:tab/>
        <w:t xml:space="preserve"> </w:t>
      </w:r>
      <w:r w:rsidR="005345C7">
        <w:rPr>
          <w:b/>
          <w:i w:val="0"/>
        </w:rPr>
        <w:tab/>
        <w:t xml:space="preserve"> </w:t>
      </w:r>
      <w:r w:rsidR="005345C7">
        <w:rPr>
          <w:b/>
          <w:i w:val="0"/>
        </w:rPr>
        <w:tab/>
        <w:t xml:space="preserve"> </w:t>
      </w:r>
      <w:r w:rsidR="005345C7">
        <w:rPr>
          <w:b/>
          <w:i w:val="0"/>
        </w:rPr>
        <w:tab/>
      </w:r>
      <w:r w:rsidR="00136561">
        <w:rPr>
          <w:b/>
          <w:i w:val="0"/>
        </w:rPr>
        <w:t xml:space="preserve">                                       </w:t>
      </w:r>
      <w:r w:rsidR="005345C7">
        <w:rPr>
          <w:b/>
          <w:i w:val="0"/>
        </w:rPr>
        <w:t xml:space="preserve">    </w:t>
      </w:r>
      <w:r w:rsidR="007058E1">
        <w:rPr>
          <w:b/>
          <w:i w:val="0"/>
        </w:rPr>
        <w:t xml:space="preserve">            </w:t>
      </w:r>
      <w:r w:rsidR="005345C7">
        <w:rPr>
          <w:b/>
          <w:i w:val="0"/>
        </w:rPr>
        <w:t>09/2021</w:t>
      </w:r>
      <w:r w:rsidR="007058E1">
        <w:rPr>
          <w:b/>
          <w:i w:val="0"/>
        </w:rPr>
        <w:t>–Present</w:t>
      </w:r>
    </w:p>
    <w:p w14:paraId="7A6BA3C5" w14:textId="77777777" w:rsidR="00E85288" w:rsidRPr="00E85288" w:rsidRDefault="00E85288" w:rsidP="00B50BFD">
      <w:pPr>
        <w:spacing w:after="10"/>
        <w:ind w:left="-5"/>
        <w:rPr>
          <w:rFonts w:eastAsiaTheme="minorEastAsia"/>
          <w:i w:val="0"/>
        </w:rPr>
      </w:pPr>
      <w:r w:rsidRPr="00E85288">
        <w:rPr>
          <w:i w:val="0"/>
        </w:rPr>
        <w:t xml:space="preserve">Department of East Asian Languages &amp; Culture, </w:t>
      </w:r>
      <w:r w:rsidR="00D31F34">
        <w:rPr>
          <w:i w:val="0"/>
        </w:rPr>
        <w:t>Indiana University Bloomington</w:t>
      </w:r>
      <w:r w:rsidRPr="00E85288">
        <w:rPr>
          <w:i w:val="0"/>
        </w:rPr>
        <w:t xml:space="preserve"> </w:t>
      </w:r>
    </w:p>
    <w:p w14:paraId="0E76B7FA" w14:textId="755026DA" w:rsidR="00B50BFD" w:rsidRPr="008332AC" w:rsidRDefault="00E85288" w:rsidP="001D6336">
      <w:pPr>
        <w:pStyle w:val="ListParagraph"/>
        <w:numPr>
          <w:ilvl w:val="0"/>
          <w:numId w:val="27"/>
        </w:numPr>
        <w:spacing w:after="0" w:line="320" w:lineRule="exact"/>
        <w:ind w:leftChars="0" w:right="62"/>
        <w:rPr>
          <w:i w:val="0"/>
        </w:rPr>
      </w:pPr>
      <w:r w:rsidRPr="008332AC">
        <w:rPr>
          <w:i w:val="0"/>
        </w:rPr>
        <w:t>Courses taught:</w:t>
      </w:r>
    </w:p>
    <w:p w14:paraId="7B7CAB96" w14:textId="7C261850" w:rsidR="0093391A" w:rsidRPr="0092211E" w:rsidRDefault="0093391A" w:rsidP="001D6336">
      <w:pPr>
        <w:spacing w:after="0" w:line="320" w:lineRule="exact"/>
        <w:ind w:left="10" w:right="62" w:firstLineChars="300" w:firstLine="720"/>
        <w:rPr>
          <w:rFonts w:eastAsiaTheme="minorEastAsia"/>
          <w:i w:val="0"/>
          <w:color w:val="auto"/>
        </w:rPr>
      </w:pPr>
      <w:r w:rsidRPr="0092211E">
        <w:rPr>
          <w:i w:val="0"/>
          <w:color w:val="auto"/>
        </w:rPr>
        <w:t>Chinese 401 Fourth-Year Chinese I</w:t>
      </w:r>
      <w:r w:rsidR="00DD1E8C">
        <w:rPr>
          <w:rFonts w:asciiTheme="minorEastAsia" w:eastAsiaTheme="minorEastAsia" w:hAnsiTheme="minorEastAsia" w:hint="eastAsia"/>
          <w:i w:val="0"/>
          <w:color w:val="auto"/>
        </w:rPr>
        <w:t>:</w:t>
      </w:r>
      <w:r w:rsidRPr="0092211E">
        <w:rPr>
          <w:i w:val="0"/>
          <w:color w:val="auto"/>
        </w:rPr>
        <w:t xml:space="preserve"> Fall </w:t>
      </w:r>
      <w:r w:rsidRPr="00136561">
        <w:rPr>
          <w:i w:val="0"/>
          <w:color w:val="auto"/>
        </w:rPr>
        <w:t>2021</w:t>
      </w:r>
      <w:r w:rsidR="007058E1">
        <w:rPr>
          <w:rFonts w:ascii="DFKai-SB" w:eastAsia="DFKai-SB" w:hAnsi="DFKai-SB" w:hint="eastAsia"/>
          <w:i w:val="0"/>
          <w:color w:val="auto"/>
        </w:rPr>
        <w:t>,</w:t>
      </w:r>
      <w:r w:rsidR="007058E1">
        <w:rPr>
          <w:rFonts w:ascii="DFKai-SB" w:eastAsia="DFKai-SB" w:hAnsi="DFKai-SB"/>
          <w:i w:val="0"/>
          <w:color w:val="auto"/>
        </w:rPr>
        <w:t xml:space="preserve"> </w:t>
      </w:r>
      <w:r w:rsidRPr="00136561">
        <w:rPr>
          <w:i w:val="0"/>
          <w:color w:val="auto"/>
        </w:rPr>
        <w:t>Fal</w:t>
      </w:r>
      <w:r w:rsidRPr="0092211E">
        <w:rPr>
          <w:i w:val="0"/>
          <w:color w:val="auto"/>
        </w:rPr>
        <w:t>l 2022</w:t>
      </w:r>
      <w:r w:rsidR="00136561">
        <w:rPr>
          <w:rFonts w:ascii="DFKai-SB" w:eastAsia="DFKai-SB" w:hAnsi="DFKai-SB" w:hint="eastAsia"/>
          <w:i w:val="0"/>
          <w:color w:val="auto"/>
        </w:rPr>
        <w:t>,</w:t>
      </w:r>
      <w:r w:rsidR="009752B8">
        <w:rPr>
          <w:rFonts w:ascii="DFKai-SB" w:eastAsia="DFKai-SB" w:hAnsi="DFKai-SB"/>
          <w:i w:val="0"/>
          <w:color w:val="auto"/>
        </w:rPr>
        <w:t xml:space="preserve"> </w:t>
      </w:r>
      <w:r w:rsidRPr="0092211E">
        <w:rPr>
          <w:i w:val="0"/>
          <w:color w:val="auto"/>
        </w:rPr>
        <w:t>Fall 2023</w:t>
      </w:r>
    </w:p>
    <w:p w14:paraId="78CF9B6A" w14:textId="5C7FACDF" w:rsidR="005807DA" w:rsidRPr="0092211E" w:rsidRDefault="0093391A" w:rsidP="001D6336">
      <w:pPr>
        <w:spacing w:after="0" w:line="320" w:lineRule="exact"/>
        <w:ind w:left="10" w:firstLineChars="300" w:firstLine="720"/>
        <w:rPr>
          <w:rFonts w:eastAsiaTheme="minorEastAsia"/>
          <w:i w:val="0"/>
          <w:color w:val="auto"/>
        </w:rPr>
      </w:pPr>
      <w:r w:rsidRPr="0092211E">
        <w:rPr>
          <w:i w:val="0"/>
          <w:color w:val="auto"/>
        </w:rPr>
        <w:t xml:space="preserve">Chinese 402 Fourth-Year Chinese </w:t>
      </w:r>
      <w:r w:rsidRPr="0092211E">
        <w:rPr>
          <w:rFonts w:eastAsia="PMingLiU"/>
          <w:i w:val="0"/>
          <w:color w:val="auto"/>
        </w:rPr>
        <w:t>II</w:t>
      </w:r>
      <w:r w:rsidR="00DD1E8C">
        <w:rPr>
          <w:rFonts w:eastAsia="PMingLiU" w:hint="eastAsia"/>
          <w:i w:val="0"/>
          <w:color w:val="auto"/>
        </w:rPr>
        <w:t>:</w:t>
      </w:r>
      <w:r w:rsidR="00DD1E8C">
        <w:rPr>
          <w:rFonts w:asciiTheme="minorEastAsia" w:eastAsiaTheme="minorEastAsia" w:hAnsiTheme="minorEastAsia" w:hint="eastAsia"/>
          <w:i w:val="0"/>
          <w:color w:val="auto"/>
        </w:rPr>
        <w:t xml:space="preserve"> </w:t>
      </w:r>
      <w:r w:rsidRPr="0092211E">
        <w:rPr>
          <w:i w:val="0"/>
          <w:color w:val="auto"/>
        </w:rPr>
        <w:t>Spring 2022</w:t>
      </w:r>
      <w:r w:rsidR="00136561">
        <w:rPr>
          <w:rFonts w:ascii="DFKai-SB" w:eastAsia="DFKai-SB" w:hAnsi="DFKai-SB" w:hint="eastAsia"/>
          <w:i w:val="0"/>
          <w:color w:val="auto"/>
        </w:rPr>
        <w:t>,</w:t>
      </w:r>
      <w:r w:rsidR="007058E1">
        <w:rPr>
          <w:rFonts w:ascii="DFKai-SB" w:eastAsia="DFKai-SB" w:hAnsi="DFKai-SB"/>
          <w:i w:val="0"/>
          <w:color w:val="auto"/>
        </w:rPr>
        <w:t xml:space="preserve"> </w:t>
      </w:r>
      <w:r w:rsidRPr="0092211E">
        <w:rPr>
          <w:i w:val="0"/>
          <w:color w:val="auto"/>
        </w:rPr>
        <w:t>Spring</w:t>
      </w:r>
      <w:r w:rsidR="009752B8">
        <w:rPr>
          <w:rFonts w:asciiTheme="minorEastAsia" w:eastAsiaTheme="minorEastAsia" w:hAnsiTheme="minorEastAsia" w:hint="eastAsia"/>
          <w:i w:val="0"/>
          <w:color w:val="auto"/>
        </w:rPr>
        <w:t xml:space="preserve"> </w:t>
      </w:r>
      <w:r w:rsidRPr="0092211E">
        <w:rPr>
          <w:i w:val="0"/>
          <w:color w:val="auto"/>
        </w:rPr>
        <w:t>2023</w:t>
      </w:r>
      <w:r w:rsidR="00136561">
        <w:rPr>
          <w:rFonts w:ascii="DFKai-SB" w:eastAsia="DFKai-SB" w:hAnsi="DFKai-SB" w:hint="eastAsia"/>
          <w:i w:val="0"/>
          <w:color w:val="auto"/>
        </w:rPr>
        <w:t>,</w:t>
      </w:r>
      <w:r w:rsidR="009752B8">
        <w:rPr>
          <w:rFonts w:ascii="DFKai-SB" w:eastAsia="DFKai-SB" w:hAnsi="DFKai-SB"/>
          <w:i w:val="0"/>
          <w:color w:val="auto"/>
        </w:rPr>
        <w:t xml:space="preserve"> </w:t>
      </w:r>
      <w:r w:rsidRPr="0092211E">
        <w:rPr>
          <w:i w:val="0"/>
          <w:color w:val="auto"/>
        </w:rPr>
        <w:t>Spring2024</w:t>
      </w:r>
    </w:p>
    <w:p w14:paraId="4F8A3083" w14:textId="2917D1F0" w:rsidR="007C5FCA" w:rsidRPr="0092211E" w:rsidRDefault="009752B8" w:rsidP="001D6336">
      <w:pPr>
        <w:spacing w:after="0" w:line="320" w:lineRule="exact"/>
        <w:ind w:left="10" w:right="62" w:firstLineChars="300" w:firstLine="720"/>
        <w:rPr>
          <w:rFonts w:eastAsiaTheme="minorEastAsia"/>
          <w:i w:val="0"/>
          <w:color w:val="auto"/>
        </w:rPr>
      </w:pPr>
      <w:r>
        <w:rPr>
          <w:rFonts w:eastAsiaTheme="minorEastAsia"/>
          <w:i w:val="0"/>
          <w:color w:val="auto"/>
        </w:rPr>
        <w:t>Cultural Topics in</w:t>
      </w:r>
      <w:r w:rsidR="001C078B" w:rsidRPr="0092211E">
        <w:rPr>
          <w:rFonts w:eastAsiaTheme="minorEastAsia"/>
          <w:i w:val="0"/>
          <w:color w:val="auto"/>
        </w:rPr>
        <w:t xml:space="preserve"> Chinese</w:t>
      </w:r>
      <w:r w:rsidR="00DD1E8C">
        <w:rPr>
          <w:rFonts w:eastAsiaTheme="minorEastAsia" w:hint="eastAsia"/>
          <w:i w:val="0"/>
          <w:color w:val="auto"/>
        </w:rPr>
        <w:t xml:space="preserve">: </w:t>
      </w:r>
      <w:r w:rsidR="0055273B" w:rsidRPr="0092211E">
        <w:rPr>
          <w:i w:val="0"/>
          <w:color w:val="auto"/>
        </w:rPr>
        <w:t>Fall 2021</w:t>
      </w:r>
      <w:r w:rsidR="00DD1E8C">
        <w:rPr>
          <w:rFonts w:ascii="DFKai-SB" w:eastAsia="DFKai-SB" w:hAnsi="DFKai-SB" w:hint="eastAsia"/>
          <w:i w:val="0"/>
          <w:color w:val="auto"/>
        </w:rPr>
        <w:t>,</w:t>
      </w:r>
      <w:r w:rsidR="007058E1">
        <w:rPr>
          <w:rFonts w:ascii="DFKai-SB" w:eastAsia="DFKai-SB" w:hAnsi="DFKai-SB"/>
          <w:i w:val="0"/>
          <w:color w:val="auto"/>
        </w:rPr>
        <w:t xml:space="preserve"> </w:t>
      </w:r>
      <w:r w:rsidR="0055273B" w:rsidRPr="0092211E">
        <w:rPr>
          <w:i w:val="0"/>
          <w:color w:val="auto"/>
        </w:rPr>
        <w:t>Fall 2022</w:t>
      </w:r>
      <w:r w:rsidR="00136561">
        <w:rPr>
          <w:rFonts w:ascii="DFKai-SB" w:eastAsia="DFKai-SB" w:hAnsi="DFKai-SB" w:hint="eastAsia"/>
          <w:i w:val="0"/>
          <w:color w:val="auto"/>
        </w:rPr>
        <w:t>,</w:t>
      </w:r>
      <w:r w:rsidR="007058E1">
        <w:rPr>
          <w:rFonts w:ascii="DFKai-SB" w:eastAsia="DFKai-SB" w:hAnsi="DFKai-SB"/>
          <w:i w:val="0"/>
          <w:color w:val="auto"/>
        </w:rPr>
        <w:t xml:space="preserve"> </w:t>
      </w:r>
      <w:r w:rsidR="0055273B" w:rsidRPr="0092211E">
        <w:rPr>
          <w:i w:val="0"/>
          <w:color w:val="auto"/>
        </w:rPr>
        <w:t>Fall 2023</w:t>
      </w:r>
    </w:p>
    <w:p w14:paraId="0373E6F0" w14:textId="11DD9F62" w:rsidR="005807DA" w:rsidRPr="0092211E" w:rsidRDefault="002336F5" w:rsidP="001D6336">
      <w:pPr>
        <w:spacing w:after="0" w:line="320" w:lineRule="exact"/>
        <w:ind w:left="10" w:right="62" w:firstLineChars="300" w:firstLine="720"/>
        <w:rPr>
          <w:rFonts w:eastAsiaTheme="minorEastAsia"/>
          <w:i w:val="0"/>
          <w:color w:val="auto"/>
        </w:rPr>
      </w:pPr>
      <w:r w:rsidRPr="0092211E">
        <w:rPr>
          <w:rFonts w:eastAsiaTheme="minorEastAsia" w:hint="eastAsia"/>
          <w:i w:val="0"/>
          <w:color w:val="auto"/>
        </w:rPr>
        <w:t>M</w:t>
      </w:r>
      <w:r w:rsidRPr="0092211E">
        <w:rPr>
          <w:rFonts w:eastAsiaTheme="minorEastAsia"/>
          <w:i w:val="0"/>
          <w:color w:val="auto"/>
        </w:rPr>
        <w:t>edia Chinese</w:t>
      </w:r>
      <w:r w:rsidR="00136561">
        <w:rPr>
          <w:rFonts w:eastAsiaTheme="minorEastAsia"/>
          <w:i w:val="0"/>
          <w:color w:val="auto"/>
        </w:rPr>
        <w:t>:</w:t>
      </w:r>
      <w:r w:rsidR="00DD1E8C">
        <w:rPr>
          <w:rFonts w:eastAsiaTheme="minorEastAsia" w:hint="eastAsia"/>
          <w:i w:val="0"/>
          <w:color w:val="auto"/>
        </w:rPr>
        <w:t xml:space="preserve"> </w:t>
      </w:r>
      <w:r w:rsidRPr="0092211E">
        <w:rPr>
          <w:i w:val="0"/>
          <w:color w:val="auto"/>
        </w:rPr>
        <w:t>Spring 2023</w:t>
      </w:r>
      <w:r w:rsidR="00136561">
        <w:rPr>
          <w:rFonts w:ascii="DFKai-SB" w:eastAsia="DFKai-SB" w:hAnsi="DFKai-SB"/>
          <w:i w:val="0"/>
          <w:color w:val="auto"/>
        </w:rPr>
        <w:t>,</w:t>
      </w:r>
      <w:r w:rsidR="00340F91">
        <w:rPr>
          <w:rFonts w:ascii="DFKai-SB" w:eastAsia="DFKai-SB" w:hAnsi="DFKai-SB" w:hint="eastAsia"/>
          <w:i w:val="0"/>
          <w:color w:val="auto"/>
        </w:rPr>
        <w:t xml:space="preserve"> </w:t>
      </w:r>
      <w:r w:rsidRPr="0092211E">
        <w:rPr>
          <w:i w:val="0"/>
          <w:color w:val="auto"/>
        </w:rPr>
        <w:t>Spring2024</w:t>
      </w:r>
    </w:p>
    <w:p w14:paraId="56D6AB7F" w14:textId="49DC6CDC" w:rsidR="002A2CDE" w:rsidRPr="0092211E" w:rsidRDefault="0075690B" w:rsidP="001D6336">
      <w:pPr>
        <w:spacing w:after="0" w:line="320" w:lineRule="exact"/>
        <w:ind w:left="715"/>
        <w:rPr>
          <w:rFonts w:eastAsiaTheme="minorEastAsia"/>
          <w:i w:val="0"/>
        </w:rPr>
      </w:pPr>
      <w:r w:rsidRPr="0092211E">
        <w:rPr>
          <w:rFonts w:eastAsiaTheme="minorEastAsia"/>
          <w:i w:val="0"/>
          <w:color w:val="auto"/>
        </w:rPr>
        <w:t xml:space="preserve">Chinese Language Practice </w:t>
      </w:r>
      <w:r w:rsidRPr="0092211E">
        <w:rPr>
          <w:rFonts w:eastAsia="PMingLiU"/>
          <w:i w:val="0"/>
          <w:color w:val="auto"/>
        </w:rPr>
        <w:t>II</w:t>
      </w:r>
      <w:r w:rsidR="00DD1E8C">
        <w:rPr>
          <w:rFonts w:eastAsia="PMingLiU"/>
          <w:i w:val="0"/>
          <w:color w:val="auto"/>
        </w:rPr>
        <w:t>:</w:t>
      </w:r>
      <w:r w:rsidR="001F5DF5" w:rsidRPr="0092211E">
        <w:rPr>
          <w:i w:val="0"/>
          <w:color w:val="auto"/>
        </w:rPr>
        <w:t xml:space="preserve"> Sp</w:t>
      </w:r>
      <w:r w:rsidR="001F5DF5" w:rsidRPr="0092211E">
        <w:rPr>
          <w:i w:val="0"/>
        </w:rPr>
        <w:t>ri</w:t>
      </w:r>
      <w:r w:rsidR="001F5DF5">
        <w:rPr>
          <w:i w:val="0"/>
        </w:rPr>
        <w:t>ng2024</w:t>
      </w:r>
    </w:p>
    <w:p w14:paraId="7D7A2053" w14:textId="77777777" w:rsidR="00CB4B3F" w:rsidRDefault="00CB4B3F" w:rsidP="001D6336">
      <w:pPr>
        <w:spacing w:after="9" w:line="259" w:lineRule="auto"/>
        <w:ind w:left="0" w:firstLine="0"/>
        <w:rPr>
          <w:rFonts w:eastAsiaTheme="minorEastAsia"/>
          <w:b/>
          <w:i w:val="0"/>
          <w:color w:val="auto"/>
        </w:rPr>
      </w:pPr>
    </w:p>
    <w:p w14:paraId="7CBE4B5C" w14:textId="7C26F461" w:rsidR="005807DA" w:rsidRPr="0081474B" w:rsidRDefault="00A56DBE" w:rsidP="00D55BDF">
      <w:pPr>
        <w:spacing w:after="9" w:line="259" w:lineRule="auto"/>
        <w:ind w:left="0" w:firstLine="0"/>
        <w:rPr>
          <w:rFonts w:eastAsiaTheme="minorEastAsia"/>
          <w:b/>
          <w:i w:val="0"/>
          <w:color w:val="auto"/>
        </w:rPr>
      </w:pPr>
      <w:r>
        <w:rPr>
          <w:b/>
          <w:i w:val="0"/>
          <w:color w:val="auto"/>
        </w:rPr>
        <w:t>Lead I</w:t>
      </w:r>
      <w:r w:rsidR="000A7676" w:rsidRPr="0081474B">
        <w:rPr>
          <w:b/>
          <w:i w:val="0"/>
          <w:color w:val="auto"/>
        </w:rPr>
        <w:t>nstructor</w:t>
      </w:r>
      <w:r w:rsidR="003E5581" w:rsidRPr="005807DA">
        <w:rPr>
          <w:b/>
          <w:i w:val="0"/>
        </w:rPr>
        <w:t xml:space="preserve"> </w:t>
      </w:r>
      <w:r w:rsidR="003E5581">
        <w:rPr>
          <w:rFonts w:asciiTheme="minorEastAsia" w:eastAsiaTheme="minorEastAsia" w:hAnsiTheme="minorEastAsia" w:hint="eastAsia"/>
          <w:b/>
          <w:i w:val="0"/>
        </w:rPr>
        <w:t xml:space="preserve">                                                                                            </w:t>
      </w:r>
      <w:r w:rsidR="00136561">
        <w:rPr>
          <w:rFonts w:asciiTheme="minorEastAsia" w:eastAsiaTheme="minorEastAsia" w:hAnsiTheme="minorEastAsia"/>
          <w:b/>
          <w:i w:val="0"/>
        </w:rPr>
        <w:t xml:space="preserve">                         </w:t>
      </w:r>
      <w:r w:rsidR="003E5581">
        <w:rPr>
          <w:rFonts w:asciiTheme="minorEastAsia" w:eastAsiaTheme="minorEastAsia" w:hAnsiTheme="minorEastAsia" w:hint="eastAsia"/>
          <w:b/>
          <w:i w:val="0"/>
        </w:rPr>
        <w:t xml:space="preserve"> </w:t>
      </w:r>
      <w:r w:rsidR="007058E1">
        <w:rPr>
          <w:rFonts w:asciiTheme="minorEastAsia" w:eastAsiaTheme="minorEastAsia" w:hAnsiTheme="minorEastAsia"/>
          <w:b/>
          <w:i w:val="0"/>
        </w:rPr>
        <w:t xml:space="preserve"> </w:t>
      </w:r>
      <w:r w:rsidR="003E5581" w:rsidRPr="005807DA">
        <w:rPr>
          <w:b/>
          <w:i w:val="0"/>
        </w:rPr>
        <w:t>06/2022-07/2022</w:t>
      </w:r>
    </w:p>
    <w:p w14:paraId="2B5E0375" w14:textId="78C662A4" w:rsidR="00D31F34" w:rsidRDefault="0051412C" w:rsidP="00D55BDF">
      <w:pPr>
        <w:spacing w:after="0" w:line="259" w:lineRule="auto"/>
        <w:ind w:left="10" w:right="225"/>
      </w:pPr>
      <w:r>
        <w:rPr>
          <w:i w:val="0"/>
        </w:rPr>
        <w:t xml:space="preserve">Summer </w:t>
      </w:r>
      <w:r w:rsidR="00D31F34">
        <w:rPr>
          <w:i w:val="0"/>
        </w:rPr>
        <w:t xml:space="preserve">Language Workshop, Indiana </w:t>
      </w:r>
      <w:r w:rsidR="001D369A">
        <w:rPr>
          <w:i w:val="0"/>
        </w:rPr>
        <w:t>University Bloomington</w:t>
      </w:r>
    </w:p>
    <w:p w14:paraId="50B75CDF" w14:textId="001969CB" w:rsidR="00FF072D" w:rsidRPr="008332AC" w:rsidRDefault="00D64273" w:rsidP="008332AC">
      <w:pPr>
        <w:pStyle w:val="ListParagraph"/>
        <w:numPr>
          <w:ilvl w:val="0"/>
          <w:numId w:val="27"/>
        </w:numPr>
        <w:ind w:leftChars="0"/>
        <w:rPr>
          <w:rFonts w:eastAsiaTheme="minorEastAsia"/>
          <w:i w:val="0"/>
          <w:color w:val="auto"/>
        </w:rPr>
      </w:pPr>
      <w:r w:rsidRPr="008332AC">
        <w:rPr>
          <w:i w:val="0"/>
        </w:rPr>
        <w:t>Tau</w:t>
      </w:r>
      <w:r w:rsidRPr="008332AC">
        <w:rPr>
          <w:i w:val="0"/>
          <w:color w:val="auto"/>
        </w:rPr>
        <w:t>ght as a l</w:t>
      </w:r>
      <w:r w:rsidR="000A7676" w:rsidRPr="008332AC">
        <w:rPr>
          <w:i w:val="0"/>
          <w:color w:val="auto"/>
        </w:rPr>
        <w:t>ead</w:t>
      </w:r>
      <w:r w:rsidR="00FF072D" w:rsidRPr="008332AC">
        <w:rPr>
          <w:i w:val="0"/>
          <w:color w:val="auto"/>
        </w:rPr>
        <w:t xml:space="preserve"> instructor</w:t>
      </w:r>
      <w:r w:rsidR="000A7676" w:rsidRPr="008332AC">
        <w:rPr>
          <w:i w:val="0"/>
          <w:color w:val="auto"/>
        </w:rPr>
        <w:t xml:space="preserve"> for Chinese level </w:t>
      </w:r>
      <w:r w:rsidR="008332AC" w:rsidRPr="008332AC">
        <w:rPr>
          <w:rFonts w:eastAsiaTheme="minorEastAsia"/>
          <w:i w:val="0"/>
          <w:color w:val="auto"/>
        </w:rPr>
        <w:t>Four</w:t>
      </w:r>
    </w:p>
    <w:p w14:paraId="2572A7C9" w14:textId="59B174EB" w:rsidR="000E206C" w:rsidRPr="008332AC" w:rsidRDefault="000E206C" w:rsidP="008332AC">
      <w:pPr>
        <w:pStyle w:val="ListParagraph"/>
        <w:numPr>
          <w:ilvl w:val="0"/>
          <w:numId w:val="27"/>
        </w:numPr>
        <w:ind w:leftChars="0"/>
        <w:rPr>
          <w:rFonts w:eastAsiaTheme="minorEastAsia"/>
          <w:i w:val="0"/>
          <w:color w:val="auto"/>
        </w:rPr>
      </w:pPr>
      <w:r w:rsidRPr="008332AC">
        <w:rPr>
          <w:i w:val="0"/>
          <w:color w:val="auto"/>
        </w:rPr>
        <w:t>Language Placement Evaluator</w:t>
      </w:r>
    </w:p>
    <w:p w14:paraId="7ED04D44" w14:textId="644B2556" w:rsidR="003B2EA1" w:rsidRPr="008332AC" w:rsidRDefault="003441D6" w:rsidP="008332AC">
      <w:pPr>
        <w:pStyle w:val="ListParagraph"/>
        <w:numPr>
          <w:ilvl w:val="0"/>
          <w:numId w:val="27"/>
        </w:numPr>
        <w:ind w:leftChars="0"/>
        <w:rPr>
          <w:rFonts w:eastAsiaTheme="minorEastAsia"/>
          <w:i w:val="0"/>
          <w:color w:val="auto"/>
        </w:rPr>
      </w:pPr>
      <w:r w:rsidRPr="008332AC">
        <w:rPr>
          <w:i w:val="0"/>
          <w:color w:val="auto"/>
        </w:rPr>
        <w:t xml:space="preserve">Training and supervising </w:t>
      </w:r>
      <w:r w:rsidR="002A2CDE" w:rsidRPr="008332AC">
        <w:rPr>
          <w:i w:val="0"/>
          <w:color w:val="auto"/>
        </w:rPr>
        <w:t>Assistant Instructor</w:t>
      </w:r>
    </w:p>
    <w:p w14:paraId="487B44CE" w14:textId="77777777" w:rsidR="00CB4B3F" w:rsidRDefault="00CB4B3F" w:rsidP="00D55BDF">
      <w:pPr>
        <w:ind w:left="2"/>
        <w:rPr>
          <w:rFonts w:eastAsiaTheme="minorEastAsia"/>
          <w:b/>
          <w:i w:val="0"/>
          <w:color w:val="auto"/>
        </w:rPr>
      </w:pPr>
    </w:p>
    <w:p w14:paraId="3D9F15FC" w14:textId="6DC331F9" w:rsidR="00C16E12" w:rsidRPr="00CB4B3F" w:rsidRDefault="00C16E12" w:rsidP="00D55BDF">
      <w:pPr>
        <w:ind w:left="0" w:firstLine="0"/>
        <w:rPr>
          <w:rFonts w:eastAsiaTheme="minorEastAsia"/>
          <w:i w:val="0"/>
          <w:color w:val="auto"/>
          <w:szCs w:val="24"/>
          <w:shd w:val="clear" w:color="auto" w:fill="FFFFFF"/>
        </w:rPr>
      </w:pPr>
      <w:r w:rsidRPr="00CB4B3F">
        <w:rPr>
          <w:rFonts w:eastAsiaTheme="minorEastAsia" w:hint="eastAsia"/>
          <w:b/>
          <w:i w:val="0"/>
        </w:rPr>
        <w:t>Guest</w:t>
      </w:r>
      <w:r w:rsidRPr="00CB4B3F">
        <w:rPr>
          <w:b/>
          <w:i w:val="0"/>
        </w:rPr>
        <w:t xml:space="preserve"> Lecturer   </w:t>
      </w:r>
      <w:r w:rsidRPr="00CB4B3F">
        <w:rPr>
          <w:rFonts w:eastAsiaTheme="minorEastAsia" w:hint="eastAsia"/>
          <w:b/>
          <w:i w:val="0"/>
        </w:rPr>
        <w:t xml:space="preserve">                                                                                                                                     April 2024</w:t>
      </w:r>
    </w:p>
    <w:p w14:paraId="7EAE13B6" w14:textId="7079FD25" w:rsidR="00C16E12" w:rsidRPr="00E11614" w:rsidRDefault="00C16E12" w:rsidP="0092211E">
      <w:pPr>
        <w:shd w:val="clear" w:color="auto" w:fill="FFFFFF"/>
        <w:spacing w:after="0" w:line="320" w:lineRule="exact"/>
        <w:ind w:left="0" w:firstLine="0"/>
        <w:rPr>
          <w:rFonts w:eastAsiaTheme="minorEastAsia"/>
          <w:bCs/>
          <w:i w:val="0"/>
          <w:color w:val="auto"/>
        </w:rPr>
      </w:pPr>
      <w:r w:rsidRPr="00C16E12">
        <w:rPr>
          <w:rFonts w:eastAsiaTheme="minorEastAsia" w:hint="eastAsia"/>
          <w:bCs/>
          <w:i w:val="0"/>
        </w:rPr>
        <w:t>D</w:t>
      </w:r>
      <w:r>
        <w:rPr>
          <w:rFonts w:eastAsiaTheme="minorEastAsia" w:hint="eastAsia"/>
          <w:bCs/>
          <w:i w:val="0"/>
        </w:rPr>
        <w:t xml:space="preserve">efense Language Instruction </w:t>
      </w:r>
      <w:r>
        <w:rPr>
          <w:rFonts w:eastAsiaTheme="minorEastAsia"/>
          <w:bCs/>
          <w:i w:val="0"/>
        </w:rPr>
        <w:t>Service</w:t>
      </w:r>
      <w:r>
        <w:rPr>
          <w:rFonts w:eastAsiaTheme="minorEastAsia" w:hint="eastAsia"/>
          <w:bCs/>
          <w:i w:val="0"/>
        </w:rPr>
        <w:t xml:space="preserve"> </w:t>
      </w:r>
      <w:r w:rsidR="00E11614">
        <w:rPr>
          <w:rFonts w:eastAsiaTheme="minorEastAsia"/>
          <w:bCs/>
          <w:i w:val="0"/>
        </w:rPr>
        <w:t>Course,</w:t>
      </w:r>
      <w:r>
        <w:rPr>
          <w:rFonts w:eastAsiaTheme="minorEastAsia"/>
          <w:bCs/>
          <w:i w:val="0"/>
        </w:rPr>
        <w:t xml:space="preserve"> Hamilton</w:t>
      </w:r>
      <w:r>
        <w:rPr>
          <w:rFonts w:eastAsiaTheme="minorEastAsia" w:hint="eastAsia"/>
          <w:bCs/>
          <w:i w:val="0"/>
        </w:rPr>
        <w:t xml:space="preserve"> Lugar </w:t>
      </w:r>
      <w:r>
        <w:rPr>
          <w:rFonts w:eastAsiaTheme="minorEastAsia"/>
          <w:bCs/>
          <w:i w:val="0"/>
        </w:rPr>
        <w:t>School, Indiana</w:t>
      </w:r>
      <w:r>
        <w:rPr>
          <w:rFonts w:eastAsiaTheme="minorEastAsia" w:hint="eastAsia"/>
          <w:bCs/>
          <w:i w:val="0"/>
        </w:rPr>
        <w:t xml:space="preserve"> University Bloomington   </w:t>
      </w:r>
    </w:p>
    <w:p w14:paraId="26816C84" w14:textId="5C45D851" w:rsidR="00785233" w:rsidRPr="00785233" w:rsidRDefault="00D34292" w:rsidP="00E11614">
      <w:pPr>
        <w:pStyle w:val="ListParagraph"/>
        <w:numPr>
          <w:ilvl w:val="0"/>
          <w:numId w:val="3"/>
        </w:numPr>
        <w:ind w:leftChars="0"/>
        <w:rPr>
          <w:rFonts w:eastAsiaTheme="minorEastAsia"/>
          <w:i w:val="0"/>
          <w:color w:val="auto"/>
          <w:szCs w:val="24"/>
          <w:shd w:val="clear" w:color="auto" w:fill="FFFFFF"/>
        </w:rPr>
      </w:pPr>
      <w:r>
        <w:rPr>
          <w:rFonts w:eastAsiaTheme="minorEastAsia" w:hint="eastAsia"/>
          <w:i w:val="0"/>
          <w:color w:val="242424"/>
          <w:szCs w:val="24"/>
          <w:shd w:val="clear" w:color="auto" w:fill="FFFFFF"/>
        </w:rPr>
        <w:t>Guest Le</w:t>
      </w:r>
      <w:r w:rsidR="00466A93">
        <w:rPr>
          <w:rFonts w:eastAsiaTheme="minorEastAsia" w:hint="eastAsia"/>
          <w:i w:val="0"/>
          <w:color w:val="242424"/>
          <w:szCs w:val="24"/>
          <w:shd w:val="clear" w:color="auto" w:fill="FFFFFF"/>
        </w:rPr>
        <w:t>cture</w:t>
      </w:r>
      <w:r w:rsidR="00785233">
        <w:rPr>
          <w:rFonts w:eastAsiaTheme="minorEastAsia" w:hint="eastAsia"/>
          <w:i w:val="0"/>
          <w:color w:val="242424"/>
          <w:szCs w:val="24"/>
          <w:shd w:val="clear" w:color="auto" w:fill="FFFFFF"/>
        </w:rPr>
        <w:t>s</w:t>
      </w:r>
      <w:r w:rsidR="00466A93">
        <w:rPr>
          <w:rFonts w:eastAsiaTheme="minorEastAsia" w:hint="eastAsia"/>
          <w:i w:val="0"/>
          <w:color w:val="242424"/>
          <w:szCs w:val="24"/>
          <w:shd w:val="clear" w:color="auto" w:fill="FFFFFF"/>
        </w:rPr>
        <w:t xml:space="preserve"> </w:t>
      </w:r>
      <w:r w:rsidR="00466A93" w:rsidRPr="00466A93">
        <w:rPr>
          <w:rFonts w:eastAsiaTheme="minorEastAsia"/>
          <w:i w:val="0"/>
          <w:color w:val="242424"/>
          <w:szCs w:val="24"/>
          <w:shd w:val="clear" w:color="auto" w:fill="FFFFFF"/>
        </w:rPr>
        <w:t>–</w:t>
      </w:r>
      <w:r w:rsidR="00466A93" w:rsidRPr="00466A93">
        <w:rPr>
          <w:i w:val="0"/>
          <w:sz w:val="20"/>
          <w:szCs w:val="20"/>
          <w:shd w:val="clear" w:color="auto" w:fill="FFFFFF"/>
        </w:rPr>
        <w:t xml:space="preserve"> </w:t>
      </w:r>
      <w:r w:rsidR="00466A93" w:rsidRPr="00785233">
        <w:rPr>
          <w:rFonts w:eastAsiaTheme="minorEastAsia"/>
          <w:i w:val="0"/>
          <w:szCs w:val="24"/>
          <w:shd w:val="clear" w:color="auto" w:fill="FFFFFF"/>
        </w:rPr>
        <w:t xml:space="preserve">The </w:t>
      </w:r>
      <w:r w:rsidR="00466A93" w:rsidRPr="00785233">
        <w:rPr>
          <w:i w:val="0"/>
          <w:color w:val="0D0D0D"/>
          <w:szCs w:val="24"/>
          <w:shd w:val="clear" w:color="auto" w:fill="FFFFFF"/>
        </w:rPr>
        <w:t>Art</w:t>
      </w:r>
      <w:r w:rsidR="00466A93" w:rsidRPr="00466A93">
        <w:rPr>
          <w:i w:val="0"/>
          <w:color w:val="0D0D0D"/>
          <w:shd w:val="clear" w:color="auto" w:fill="FFFFFF"/>
        </w:rPr>
        <w:t xml:space="preserve"> of Taiwanese Name </w:t>
      </w:r>
      <w:r w:rsidR="00785233" w:rsidRPr="00466A93">
        <w:rPr>
          <w:i w:val="0"/>
          <w:color w:val="0D0D0D"/>
          <w:shd w:val="clear" w:color="auto" w:fill="FFFFFF"/>
        </w:rPr>
        <w:t>Giving</w:t>
      </w:r>
    </w:p>
    <w:p w14:paraId="5786EFA6" w14:textId="168E11E8" w:rsidR="00785233" w:rsidRPr="00785233" w:rsidRDefault="00785233" w:rsidP="00785233">
      <w:pPr>
        <w:ind w:left="210" w:firstLine="0"/>
        <w:rPr>
          <w:rFonts w:eastAsiaTheme="minorEastAsia"/>
          <w:i w:val="0"/>
          <w:color w:val="auto"/>
          <w:szCs w:val="24"/>
          <w:shd w:val="clear" w:color="auto" w:fill="FFFFFF"/>
        </w:rPr>
      </w:pPr>
      <w:r>
        <w:rPr>
          <w:rFonts w:eastAsiaTheme="minorEastAsia" w:hint="eastAsia"/>
          <w:i w:val="0"/>
          <w:color w:val="0D0D0D"/>
          <w:shd w:val="clear" w:color="auto" w:fill="FFFFFF"/>
        </w:rPr>
        <w:t xml:space="preserve">                                     </w:t>
      </w:r>
      <w:r w:rsidR="008332AC">
        <w:rPr>
          <w:rFonts w:eastAsiaTheme="minorEastAsia" w:hint="eastAsia"/>
          <w:i w:val="0"/>
          <w:color w:val="0D0D0D"/>
          <w:shd w:val="clear" w:color="auto" w:fill="FFFFFF"/>
        </w:rPr>
        <w:t xml:space="preserve">  </w:t>
      </w:r>
      <w:r w:rsidRPr="00785233">
        <w:rPr>
          <w:rFonts w:eastAsiaTheme="minorEastAsia" w:hint="eastAsia"/>
          <w:i w:val="0"/>
          <w:color w:val="0D0D0D"/>
          <w:shd w:val="clear" w:color="auto" w:fill="FFFFFF"/>
        </w:rPr>
        <w:t xml:space="preserve">Introduction to Taiwanese Festival </w:t>
      </w:r>
      <w:r w:rsidRPr="00785233">
        <w:rPr>
          <w:rFonts w:eastAsiaTheme="minorEastAsia"/>
          <w:i w:val="0"/>
          <w:color w:val="0D0D0D"/>
          <w:shd w:val="clear" w:color="auto" w:fill="FFFFFF"/>
        </w:rPr>
        <w:t>Activities</w:t>
      </w:r>
      <w:r w:rsidRPr="00785233">
        <w:rPr>
          <w:rFonts w:eastAsiaTheme="minorEastAsia" w:hint="eastAsia"/>
          <w:i w:val="0"/>
          <w:color w:val="0D0D0D"/>
          <w:shd w:val="clear" w:color="auto" w:fill="FFFFFF"/>
        </w:rPr>
        <w:t>:</w:t>
      </w:r>
      <w:r>
        <w:rPr>
          <w:rFonts w:eastAsiaTheme="minorEastAsia" w:hint="eastAsia"/>
          <w:i w:val="0"/>
          <w:color w:val="0D0D0D"/>
          <w:shd w:val="clear" w:color="auto" w:fill="FFFFFF"/>
        </w:rPr>
        <w:t xml:space="preserve"> </w:t>
      </w:r>
      <w:proofErr w:type="spellStart"/>
      <w:r>
        <w:rPr>
          <w:rFonts w:eastAsiaTheme="minorEastAsia" w:hint="eastAsia"/>
          <w:i w:val="0"/>
          <w:color w:val="0D0D0D"/>
          <w:shd w:val="clear" w:color="auto" w:fill="FFFFFF"/>
        </w:rPr>
        <w:t>Yanshui</w:t>
      </w:r>
      <w:proofErr w:type="spellEnd"/>
      <w:r>
        <w:rPr>
          <w:rFonts w:eastAsiaTheme="minorEastAsia" w:hint="eastAsia"/>
          <w:i w:val="0"/>
          <w:color w:val="0D0D0D"/>
          <w:shd w:val="clear" w:color="auto" w:fill="FFFFFF"/>
        </w:rPr>
        <w:t xml:space="preserve"> Beehive Fireworks</w:t>
      </w:r>
    </w:p>
    <w:p w14:paraId="0141F97F" w14:textId="634A25BB" w:rsidR="00785233" w:rsidRPr="00B406EC" w:rsidRDefault="00CE0F68" w:rsidP="00E11614">
      <w:pPr>
        <w:pStyle w:val="ListParagraph"/>
        <w:numPr>
          <w:ilvl w:val="0"/>
          <w:numId w:val="3"/>
        </w:numPr>
        <w:ind w:leftChars="0"/>
        <w:rPr>
          <w:rFonts w:eastAsiaTheme="minorEastAsia"/>
          <w:i w:val="0"/>
          <w:color w:val="auto"/>
          <w:szCs w:val="24"/>
          <w:shd w:val="clear" w:color="auto" w:fill="FFFFFF"/>
        </w:rPr>
      </w:pPr>
      <w:r>
        <w:rPr>
          <w:rFonts w:eastAsiaTheme="minorEastAsia" w:hint="eastAsia"/>
          <w:i w:val="0"/>
          <w:color w:val="auto"/>
          <w:szCs w:val="24"/>
          <w:shd w:val="clear" w:color="auto" w:fill="FFFFFF"/>
        </w:rPr>
        <w:t>Cultural Activities- Handmade Sweet Potatoes &amp;</w:t>
      </w:r>
      <w:r w:rsidRPr="00981569">
        <w:rPr>
          <w:rFonts w:eastAsiaTheme="minorEastAsia" w:hint="eastAsia"/>
          <w:i w:val="0"/>
          <w:color w:val="auto"/>
          <w:szCs w:val="24"/>
          <w:shd w:val="clear" w:color="auto" w:fill="FFFFFF"/>
        </w:rPr>
        <w:t>T</w:t>
      </w:r>
      <w:r w:rsidRPr="00981569">
        <w:rPr>
          <w:i w:val="0"/>
          <w:color w:val="auto"/>
          <w:szCs w:val="24"/>
          <w:shd w:val="clear" w:color="auto" w:fill="FFFFFF"/>
        </w:rPr>
        <w:t xml:space="preserve">apioca </w:t>
      </w:r>
      <w:r w:rsidRPr="00981569">
        <w:rPr>
          <w:rFonts w:eastAsiaTheme="minorEastAsia" w:hint="eastAsia"/>
          <w:i w:val="0"/>
          <w:color w:val="auto"/>
          <w:szCs w:val="24"/>
          <w:shd w:val="clear" w:color="auto" w:fill="FFFFFF"/>
        </w:rPr>
        <w:t>P</w:t>
      </w:r>
      <w:r w:rsidRPr="00CE0F68">
        <w:rPr>
          <w:i w:val="0"/>
          <w:szCs w:val="24"/>
          <w:shd w:val="clear" w:color="auto" w:fill="FFFFFF"/>
        </w:rPr>
        <w:t>earls</w:t>
      </w:r>
      <w:r w:rsidRPr="00CE0F68">
        <w:rPr>
          <w:rFonts w:eastAsiaTheme="minorEastAsia"/>
          <w:i w:val="0"/>
          <w:szCs w:val="24"/>
          <w:shd w:val="clear" w:color="auto" w:fill="FFFFFF"/>
        </w:rPr>
        <w:t xml:space="preserve"> </w:t>
      </w:r>
      <w:r>
        <w:rPr>
          <w:rFonts w:eastAsiaTheme="minorEastAsia" w:hint="eastAsia"/>
          <w:i w:val="0"/>
          <w:szCs w:val="24"/>
          <w:shd w:val="clear" w:color="auto" w:fill="FFFFFF"/>
        </w:rPr>
        <w:t>M</w:t>
      </w:r>
      <w:r w:rsidRPr="00CE0F68">
        <w:rPr>
          <w:rFonts w:eastAsiaTheme="minorEastAsia"/>
          <w:i w:val="0"/>
          <w:szCs w:val="24"/>
          <w:shd w:val="clear" w:color="auto" w:fill="FFFFFF"/>
        </w:rPr>
        <w:t xml:space="preserve">ilk </w:t>
      </w:r>
      <w:r>
        <w:rPr>
          <w:rFonts w:eastAsiaTheme="minorEastAsia" w:hint="eastAsia"/>
          <w:i w:val="0"/>
          <w:szCs w:val="24"/>
          <w:shd w:val="clear" w:color="auto" w:fill="FFFFFF"/>
        </w:rPr>
        <w:t>T</w:t>
      </w:r>
      <w:r w:rsidRPr="00CE0F68">
        <w:rPr>
          <w:rFonts w:eastAsiaTheme="minorEastAsia"/>
          <w:i w:val="0"/>
          <w:szCs w:val="24"/>
          <w:shd w:val="clear" w:color="auto" w:fill="FFFFFF"/>
        </w:rPr>
        <w:t>ea</w:t>
      </w:r>
    </w:p>
    <w:p w14:paraId="13C68596" w14:textId="2BE8A1A5" w:rsidR="008A0C1C" w:rsidRDefault="00CB4B3F" w:rsidP="00484CFB">
      <w:pPr>
        <w:ind w:left="210" w:firstLine="0"/>
        <w:rPr>
          <w:rFonts w:eastAsiaTheme="minorEastAsia"/>
          <w:i w:val="0"/>
          <w:iCs/>
          <w:color w:val="auto"/>
          <w:szCs w:val="24"/>
          <w:shd w:val="clear" w:color="auto" w:fill="FFFFFF"/>
        </w:rPr>
      </w:pPr>
      <w:r>
        <w:rPr>
          <w:rFonts w:eastAsiaTheme="minorEastAsia" w:hint="eastAsia"/>
          <w:i w:val="0"/>
          <w:iCs/>
          <w:szCs w:val="24"/>
          <w:shd w:val="clear" w:color="auto" w:fill="FFFFFF"/>
        </w:rPr>
        <w:t xml:space="preserve">          </w:t>
      </w:r>
      <w:r w:rsidR="00B406EC" w:rsidRPr="00CB4B3F">
        <w:rPr>
          <w:rFonts w:eastAsiaTheme="minorEastAsia"/>
          <w:i w:val="0"/>
          <w:iCs/>
          <w:szCs w:val="24"/>
          <w:shd w:val="clear" w:color="auto" w:fill="FFFFFF"/>
        </w:rPr>
        <w:t xml:space="preserve">                             </w:t>
      </w:r>
      <w:r w:rsidR="008332AC">
        <w:rPr>
          <w:rFonts w:eastAsiaTheme="minorEastAsia" w:hint="eastAsia"/>
          <w:i w:val="0"/>
          <w:iCs/>
          <w:szCs w:val="24"/>
          <w:shd w:val="clear" w:color="auto" w:fill="FFFFFF"/>
        </w:rPr>
        <w:t xml:space="preserve">   </w:t>
      </w:r>
      <w:r w:rsidR="00B406EC" w:rsidRPr="00CB4B3F">
        <w:rPr>
          <w:i w:val="0"/>
          <w:iCs/>
          <w:color w:val="212121"/>
          <w:szCs w:val="24"/>
          <w:shd w:val="clear" w:color="auto" w:fill="FFFFFF"/>
        </w:rPr>
        <w:t>Chinese Xiangqi</w:t>
      </w:r>
      <w:r w:rsidR="00B406EC" w:rsidRPr="00CB4B3F">
        <w:rPr>
          <w:rFonts w:eastAsiaTheme="minorEastAsia" w:hint="eastAsia"/>
          <w:i w:val="0"/>
          <w:iCs/>
          <w:color w:val="212121"/>
          <w:szCs w:val="24"/>
          <w:shd w:val="clear" w:color="auto" w:fill="FFFFFF"/>
        </w:rPr>
        <w:t xml:space="preserve"> </w:t>
      </w:r>
      <w:r w:rsidR="00B406EC" w:rsidRPr="00557617">
        <w:rPr>
          <w:rFonts w:eastAsiaTheme="minorEastAsia"/>
          <w:i w:val="0"/>
          <w:iCs/>
          <w:color w:val="212121"/>
          <w:szCs w:val="24"/>
          <w:shd w:val="clear" w:color="auto" w:fill="FFFFFF"/>
        </w:rPr>
        <w:t>&amp;</w:t>
      </w:r>
      <w:r w:rsidR="00557617" w:rsidRPr="00557617">
        <w:rPr>
          <w:rFonts w:eastAsiaTheme="minorEastAsia"/>
          <w:i w:val="0"/>
          <w:iCs/>
          <w:color w:val="212121"/>
          <w:szCs w:val="24"/>
          <w:shd w:val="clear" w:color="auto" w:fill="FFFFFF"/>
        </w:rPr>
        <w:t xml:space="preserve"> </w:t>
      </w:r>
      <w:r w:rsidR="00557617" w:rsidRPr="00557617">
        <w:rPr>
          <w:i w:val="0"/>
          <w:iCs/>
          <w:color w:val="0D0D0D"/>
          <w:shd w:val="clear" w:color="auto" w:fill="FFFFFF"/>
        </w:rPr>
        <w:t>Mahjong</w:t>
      </w:r>
    </w:p>
    <w:p w14:paraId="7F1E7803" w14:textId="77777777" w:rsidR="00B50732" w:rsidRDefault="00B50732" w:rsidP="0092211E">
      <w:pPr>
        <w:shd w:val="clear" w:color="auto" w:fill="FFFFFF"/>
        <w:spacing w:after="0" w:line="320" w:lineRule="exact"/>
        <w:ind w:left="0" w:firstLine="0"/>
        <w:rPr>
          <w:rFonts w:eastAsiaTheme="minorEastAsia"/>
          <w:i w:val="0"/>
          <w:iCs/>
          <w:color w:val="auto"/>
          <w:szCs w:val="24"/>
          <w:shd w:val="clear" w:color="auto" w:fill="FFFFFF"/>
        </w:rPr>
      </w:pPr>
    </w:p>
    <w:p w14:paraId="24E6275C" w14:textId="31A0C125" w:rsidR="002950DC" w:rsidRPr="002950DC" w:rsidRDefault="002950DC" w:rsidP="0092211E">
      <w:pPr>
        <w:shd w:val="clear" w:color="auto" w:fill="FFFFFF"/>
        <w:spacing w:after="0" w:line="320" w:lineRule="exact"/>
        <w:ind w:left="0" w:firstLine="0"/>
        <w:rPr>
          <w:rFonts w:eastAsia="PMingLiU"/>
          <w:b/>
          <w:i w:val="0"/>
          <w:iCs/>
          <w:color w:val="auto"/>
          <w:kern w:val="0"/>
          <w:sz w:val="27"/>
          <w:szCs w:val="27"/>
        </w:rPr>
      </w:pPr>
      <w:r w:rsidRPr="002950DC">
        <w:rPr>
          <w:rFonts w:eastAsiaTheme="minorEastAsia"/>
          <w:b/>
          <w:i w:val="0"/>
          <w:color w:val="auto"/>
        </w:rPr>
        <w:t xml:space="preserve">Mandarin Chinese Teacher                              </w:t>
      </w:r>
      <w:r>
        <w:rPr>
          <w:rFonts w:eastAsiaTheme="minorEastAsia"/>
          <w:b/>
          <w:i w:val="0"/>
          <w:color w:val="auto"/>
        </w:rPr>
        <w:t xml:space="preserve">                                               </w:t>
      </w:r>
      <w:r w:rsidR="00110912">
        <w:rPr>
          <w:rFonts w:eastAsiaTheme="minorEastAsia"/>
          <w:b/>
          <w:i w:val="0"/>
          <w:color w:val="auto"/>
        </w:rPr>
        <w:t xml:space="preserve">                      </w:t>
      </w:r>
      <w:r w:rsidR="00416B7C">
        <w:rPr>
          <w:rFonts w:eastAsiaTheme="minorEastAsia"/>
          <w:b/>
          <w:i w:val="0"/>
          <w:color w:val="auto"/>
        </w:rPr>
        <w:t xml:space="preserve"> </w:t>
      </w:r>
      <w:r w:rsidRPr="002950DC">
        <w:rPr>
          <w:rFonts w:eastAsiaTheme="minorEastAsia"/>
          <w:b/>
          <w:i w:val="0"/>
          <w:color w:val="auto"/>
        </w:rPr>
        <w:t xml:space="preserve"> </w:t>
      </w:r>
      <w:r w:rsidR="00416B7C">
        <w:rPr>
          <w:rFonts w:eastAsiaTheme="minorEastAsia"/>
          <w:b/>
          <w:i w:val="0"/>
          <w:color w:val="auto"/>
        </w:rPr>
        <w:t xml:space="preserve"> </w:t>
      </w:r>
      <w:r w:rsidR="006659D4">
        <w:rPr>
          <w:rFonts w:eastAsiaTheme="minorEastAsia"/>
          <w:b/>
          <w:i w:val="0"/>
          <w:color w:val="auto"/>
        </w:rPr>
        <w:t xml:space="preserve">  </w:t>
      </w:r>
      <w:r w:rsidR="007058E1">
        <w:rPr>
          <w:rFonts w:eastAsiaTheme="minorEastAsia"/>
          <w:b/>
          <w:i w:val="0"/>
          <w:color w:val="auto"/>
        </w:rPr>
        <w:t xml:space="preserve">  </w:t>
      </w:r>
      <w:r w:rsidRPr="002950DC">
        <w:rPr>
          <w:rFonts w:eastAsiaTheme="minorEastAsia"/>
          <w:b/>
          <w:i w:val="0"/>
          <w:color w:val="auto"/>
        </w:rPr>
        <w:t>06/2021-</w:t>
      </w:r>
      <w:r>
        <w:rPr>
          <w:rFonts w:eastAsiaTheme="minorEastAsia"/>
          <w:b/>
          <w:i w:val="0"/>
          <w:color w:val="auto"/>
        </w:rPr>
        <w:t>08</w:t>
      </w:r>
      <w:r w:rsidRPr="002950DC">
        <w:rPr>
          <w:rFonts w:eastAsiaTheme="minorEastAsia"/>
          <w:b/>
          <w:i w:val="0"/>
          <w:color w:val="auto"/>
        </w:rPr>
        <w:t>/2021</w:t>
      </w:r>
    </w:p>
    <w:p w14:paraId="2C80BC81" w14:textId="6C47AB01" w:rsidR="002950DC" w:rsidRPr="002950DC" w:rsidRDefault="00416B7C" w:rsidP="0092211E">
      <w:pPr>
        <w:shd w:val="clear" w:color="auto" w:fill="FFFFFF"/>
        <w:spacing w:after="0" w:line="320" w:lineRule="exact"/>
        <w:rPr>
          <w:rFonts w:eastAsia="PMingLiU"/>
          <w:i w:val="0"/>
          <w:iCs/>
          <w:color w:val="243142"/>
          <w:kern w:val="0"/>
          <w:szCs w:val="24"/>
        </w:rPr>
      </w:pPr>
      <w:r>
        <w:rPr>
          <w:rFonts w:eastAsia="PMingLiU"/>
          <w:i w:val="0"/>
          <w:iCs/>
          <w:color w:val="243142"/>
          <w:kern w:val="0"/>
          <w:szCs w:val="24"/>
        </w:rPr>
        <w:t>Chung Yuan Christian University,</w:t>
      </w:r>
      <w:r w:rsidR="007058E1">
        <w:rPr>
          <w:rFonts w:eastAsia="PMingLiU"/>
          <w:i w:val="0"/>
          <w:iCs/>
          <w:color w:val="243142"/>
          <w:kern w:val="0"/>
          <w:szCs w:val="24"/>
        </w:rPr>
        <w:t xml:space="preserve"> </w:t>
      </w:r>
      <w:r w:rsidR="002950DC" w:rsidRPr="002950DC">
        <w:rPr>
          <w:rFonts w:eastAsia="PMingLiU"/>
          <w:i w:val="0"/>
          <w:iCs/>
          <w:color w:val="243142"/>
          <w:kern w:val="0"/>
          <w:szCs w:val="24"/>
        </w:rPr>
        <w:t>Zhongli, Taiwan</w:t>
      </w:r>
    </w:p>
    <w:p w14:paraId="6D685ADA" w14:textId="2B4D5F75" w:rsidR="002950DC" w:rsidRPr="00683784" w:rsidRDefault="002950DC" w:rsidP="0092211E">
      <w:pPr>
        <w:pStyle w:val="ListParagraph"/>
        <w:widowControl w:val="0"/>
        <w:numPr>
          <w:ilvl w:val="0"/>
          <w:numId w:val="10"/>
        </w:numPr>
        <w:shd w:val="clear" w:color="auto" w:fill="FFFFFF"/>
        <w:spacing w:after="0" w:line="320" w:lineRule="exact"/>
        <w:ind w:leftChars="0"/>
        <w:rPr>
          <w:rFonts w:eastAsia="PMingLiU"/>
          <w:i w:val="0"/>
          <w:iCs/>
          <w:color w:val="243142"/>
          <w:kern w:val="0"/>
          <w:szCs w:val="24"/>
        </w:rPr>
      </w:pPr>
      <w:r w:rsidRPr="002950DC">
        <w:rPr>
          <w:rFonts w:eastAsia="PMingLiU"/>
          <w:i w:val="0"/>
          <w:color w:val="243142"/>
          <w:kern w:val="0"/>
          <w:szCs w:val="24"/>
        </w:rPr>
        <w:t>Taught advanced level class of the 2021 Language Study Program for Taiwanese heritage Youth (Online courses)</w:t>
      </w:r>
    </w:p>
    <w:p w14:paraId="1A0CAE90" w14:textId="77777777" w:rsidR="000F4831" w:rsidRDefault="000F4831" w:rsidP="0092211E">
      <w:pPr>
        <w:shd w:val="clear" w:color="auto" w:fill="FFFFFF"/>
        <w:spacing w:after="0" w:line="320" w:lineRule="exact"/>
        <w:ind w:left="0" w:firstLine="0"/>
        <w:rPr>
          <w:rFonts w:eastAsiaTheme="minorEastAsia"/>
          <w:b/>
          <w:i w:val="0"/>
          <w:color w:val="auto"/>
        </w:rPr>
      </w:pPr>
    </w:p>
    <w:p w14:paraId="57724605" w14:textId="78DEBC84" w:rsidR="002950DC" w:rsidRPr="002950DC" w:rsidRDefault="002950DC" w:rsidP="0092211E">
      <w:pPr>
        <w:shd w:val="clear" w:color="auto" w:fill="FFFFFF"/>
        <w:spacing w:after="0" w:line="320" w:lineRule="exact"/>
        <w:ind w:left="0" w:firstLine="0"/>
        <w:rPr>
          <w:rFonts w:eastAsia="PMingLiU"/>
          <w:b/>
          <w:i w:val="0"/>
          <w:iCs/>
          <w:color w:val="auto"/>
          <w:kern w:val="0"/>
          <w:sz w:val="27"/>
          <w:szCs w:val="27"/>
        </w:rPr>
      </w:pPr>
      <w:r w:rsidRPr="002950DC">
        <w:rPr>
          <w:rFonts w:eastAsiaTheme="minorEastAsia"/>
          <w:b/>
          <w:i w:val="0"/>
          <w:color w:val="auto"/>
        </w:rPr>
        <w:t xml:space="preserve">Mandarin Chinese Teacher                              </w:t>
      </w:r>
      <w:r>
        <w:rPr>
          <w:rFonts w:eastAsiaTheme="minorEastAsia"/>
          <w:b/>
          <w:i w:val="0"/>
          <w:color w:val="auto"/>
        </w:rPr>
        <w:t xml:space="preserve">                                              </w:t>
      </w:r>
      <w:r w:rsidR="0092211E">
        <w:rPr>
          <w:rFonts w:eastAsiaTheme="minorEastAsia" w:hint="eastAsia"/>
          <w:b/>
          <w:i w:val="0"/>
          <w:color w:val="auto"/>
        </w:rPr>
        <w:t xml:space="preserve"> </w:t>
      </w:r>
      <w:r w:rsidR="00416B7C">
        <w:rPr>
          <w:rFonts w:eastAsiaTheme="minorEastAsia"/>
          <w:b/>
          <w:i w:val="0"/>
          <w:color w:val="auto"/>
        </w:rPr>
        <w:t xml:space="preserve">             </w:t>
      </w:r>
      <w:r w:rsidRPr="002950DC">
        <w:rPr>
          <w:rFonts w:eastAsiaTheme="minorEastAsia"/>
          <w:b/>
          <w:i w:val="0"/>
          <w:color w:val="auto"/>
        </w:rPr>
        <w:t xml:space="preserve"> </w:t>
      </w:r>
      <w:r w:rsidR="00416B7C">
        <w:rPr>
          <w:rFonts w:eastAsiaTheme="minorEastAsia"/>
          <w:b/>
          <w:i w:val="0"/>
          <w:color w:val="auto"/>
        </w:rPr>
        <w:t xml:space="preserve">          </w:t>
      </w:r>
      <w:r w:rsidR="006659D4">
        <w:rPr>
          <w:rFonts w:eastAsiaTheme="minorEastAsia"/>
          <w:b/>
          <w:i w:val="0"/>
          <w:color w:val="auto"/>
        </w:rPr>
        <w:t xml:space="preserve">  </w:t>
      </w:r>
      <w:r w:rsidR="007058E1">
        <w:rPr>
          <w:rFonts w:eastAsiaTheme="minorEastAsia"/>
          <w:b/>
          <w:i w:val="0"/>
          <w:color w:val="auto"/>
        </w:rPr>
        <w:t xml:space="preserve">  </w:t>
      </w:r>
      <w:r w:rsidR="006659D4">
        <w:rPr>
          <w:rFonts w:eastAsiaTheme="minorEastAsia"/>
          <w:b/>
          <w:i w:val="0"/>
          <w:color w:val="auto"/>
        </w:rPr>
        <w:t xml:space="preserve"> </w:t>
      </w:r>
      <w:r>
        <w:rPr>
          <w:rFonts w:eastAsiaTheme="minorEastAsia"/>
          <w:b/>
          <w:i w:val="0"/>
          <w:color w:val="auto"/>
        </w:rPr>
        <w:t>04</w:t>
      </w:r>
      <w:r w:rsidRPr="002950DC">
        <w:rPr>
          <w:rFonts w:eastAsiaTheme="minorEastAsia"/>
          <w:b/>
          <w:i w:val="0"/>
          <w:color w:val="auto"/>
        </w:rPr>
        <w:t>/2021-07/2021</w:t>
      </w:r>
    </w:p>
    <w:p w14:paraId="55F50C26" w14:textId="4DFA76D3" w:rsidR="002950DC" w:rsidRPr="004D1850" w:rsidRDefault="00416B7C" w:rsidP="0092211E">
      <w:pPr>
        <w:shd w:val="clear" w:color="auto" w:fill="FFFFFF"/>
        <w:spacing w:after="0" w:line="320" w:lineRule="exact"/>
        <w:ind w:left="10" w:hangingChars="4"/>
        <w:rPr>
          <w:rFonts w:eastAsia="PMingLiU"/>
          <w:i w:val="0"/>
          <w:iCs/>
          <w:color w:val="auto"/>
          <w:kern w:val="0"/>
          <w:szCs w:val="24"/>
        </w:rPr>
      </w:pPr>
      <w:proofErr w:type="spellStart"/>
      <w:r w:rsidRPr="004D1850">
        <w:rPr>
          <w:rFonts w:eastAsia="PMingLiU"/>
          <w:i w:val="0"/>
          <w:iCs/>
          <w:color w:val="auto"/>
          <w:kern w:val="0"/>
          <w:szCs w:val="24"/>
        </w:rPr>
        <w:t>Tamkang</w:t>
      </w:r>
      <w:proofErr w:type="spellEnd"/>
      <w:r w:rsidRPr="004D1850">
        <w:rPr>
          <w:rFonts w:eastAsia="PMingLiU"/>
          <w:i w:val="0"/>
          <w:iCs/>
          <w:color w:val="auto"/>
          <w:kern w:val="0"/>
          <w:szCs w:val="24"/>
        </w:rPr>
        <w:t xml:space="preserve"> University,</w:t>
      </w:r>
      <w:r w:rsidR="007058E1" w:rsidRPr="004D1850">
        <w:rPr>
          <w:rFonts w:eastAsia="PMingLiU"/>
          <w:i w:val="0"/>
          <w:iCs/>
          <w:color w:val="auto"/>
          <w:kern w:val="0"/>
          <w:szCs w:val="24"/>
        </w:rPr>
        <w:t xml:space="preserve"> </w:t>
      </w:r>
      <w:r w:rsidR="002950DC" w:rsidRPr="004D1850">
        <w:rPr>
          <w:rFonts w:eastAsia="PMingLiU"/>
          <w:i w:val="0"/>
          <w:iCs/>
          <w:color w:val="auto"/>
          <w:kern w:val="0"/>
          <w:szCs w:val="24"/>
        </w:rPr>
        <w:t>Taipei, Taiwan</w:t>
      </w:r>
    </w:p>
    <w:p w14:paraId="56A9E4F3" w14:textId="09F83149" w:rsidR="0092211E" w:rsidRPr="004D1850" w:rsidRDefault="00EF3426" w:rsidP="0092211E">
      <w:pPr>
        <w:pStyle w:val="ListParagraph"/>
        <w:widowControl w:val="0"/>
        <w:numPr>
          <w:ilvl w:val="0"/>
          <w:numId w:val="10"/>
        </w:numPr>
        <w:shd w:val="clear" w:color="auto" w:fill="FFFFFF"/>
        <w:spacing w:after="0" w:line="320" w:lineRule="exact"/>
        <w:ind w:leftChars="0"/>
        <w:rPr>
          <w:rFonts w:eastAsia="PMingLiU"/>
          <w:i w:val="0"/>
          <w:iCs/>
          <w:color w:val="auto"/>
          <w:kern w:val="0"/>
          <w:szCs w:val="24"/>
        </w:rPr>
      </w:pPr>
      <w:r w:rsidRPr="004D1850">
        <w:rPr>
          <w:rFonts w:eastAsia="PMingLiU"/>
          <w:i w:val="0"/>
          <w:color w:val="auto"/>
          <w:kern w:val="0"/>
          <w:szCs w:val="24"/>
        </w:rPr>
        <w:t>Taught advanced level class of the 2021 Language Study Program for Taiwanese heritage Youth (Online courses)</w:t>
      </w:r>
    </w:p>
    <w:p w14:paraId="11876529" w14:textId="77777777" w:rsidR="009A2BC5" w:rsidRPr="004D1850" w:rsidRDefault="009A2BC5" w:rsidP="003323B4">
      <w:pPr>
        <w:widowControl w:val="0"/>
        <w:shd w:val="clear" w:color="auto" w:fill="FFFFFF"/>
        <w:spacing w:after="0" w:line="320" w:lineRule="exact"/>
        <w:rPr>
          <w:rFonts w:eastAsia="PMingLiU"/>
          <w:i w:val="0"/>
          <w:iCs/>
          <w:color w:val="auto"/>
          <w:kern w:val="0"/>
          <w:szCs w:val="24"/>
        </w:rPr>
      </w:pPr>
    </w:p>
    <w:p w14:paraId="674C6E0C" w14:textId="48856EC0" w:rsidR="001B7F28" w:rsidRPr="001B7F28" w:rsidRDefault="002B3308" w:rsidP="001B7F28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197"/>
        </w:tabs>
        <w:spacing w:after="0" w:line="259" w:lineRule="auto"/>
        <w:ind w:left="0" w:firstLine="0"/>
        <w:rPr>
          <w:i w:val="0"/>
        </w:rPr>
      </w:pPr>
      <w:r>
        <w:rPr>
          <w:b/>
          <w:i w:val="0"/>
        </w:rPr>
        <w:lastRenderedPageBreak/>
        <w:t xml:space="preserve">Chinese </w:t>
      </w:r>
      <w:r w:rsidR="001B7F28" w:rsidRPr="001B7F28">
        <w:rPr>
          <w:b/>
          <w:i w:val="0"/>
        </w:rPr>
        <w:t>Le</w:t>
      </w:r>
      <w:r w:rsidR="00B21E39">
        <w:rPr>
          <w:b/>
          <w:i w:val="0"/>
        </w:rPr>
        <w:t xml:space="preserve">cturer </w:t>
      </w:r>
      <w:r>
        <w:rPr>
          <w:b/>
          <w:i w:val="0"/>
        </w:rPr>
        <w:tab/>
        <w:t xml:space="preserve"> </w:t>
      </w:r>
      <w:r>
        <w:rPr>
          <w:b/>
          <w:i w:val="0"/>
        </w:rPr>
        <w:tab/>
        <w:t xml:space="preserve"> </w:t>
      </w:r>
      <w:r>
        <w:rPr>
          <w:b/>
          <w:i w:val="0"/>
        </w:rPr>
        <w:tab/>
      </w:r>
      <w:r w:rsidR="001B7F28">
        <w:rPr>
          <w:b/>
          <w:i w:val="0"/>
        </w:rPr>
        <w:t xml:space="preserve"> </w:t>
      </w:r>
      <w:r w:rsidR="001B7F28">
        <w:rPr>
          <w:b/>
          <w:i w:val="0"/>
        </w:rPr>
        <w:tab/>
        <w:t xml:space="preserve"> </w:t>
      </w:r>
      <w:r w:rsidR="001B7F28">
        <w:rPr>
          <w:b/>
          <w:i w:val="0"/>
        </w:rPr>
        <w:tab/>
      </w:r>
      <w:r>
        <w:rPr>
          <w:b/>
          <w:i w:val="0"/>
        </w:rPr>
        <w:t xml:space="preserve">                            </w:t>
      </w:r>
      <w:r w:rsidR="001B7F28">
        <w:rPr>
          <w:b/>
          <w:i w:val="0"/>
        </w:rPr>
        <w:t xml:space="preserve"> </w:t>
      </w:r>
      <w:r w:rsidR="001B7F28">
        <w:rPr>
          <w:b/>
          <w:i w:val="0"/>
        </w:rPr>
        <w:tab/>
        <w:t xml:space="preserve">     </w:t>
      </w:r>
      <w:r w:rsidR="00416B7C">
        <w:rPr>
          <w:b/>
          <w:i w:val="0"/>
        </w:rPr>
        <w:t xml:space="preserve">                            </w:t>
      </w:r>
      <w:r w:rsidR="006659D4">
        <w:rPr>
          <w:b/>
          <w:i w:val="0"/>
        </w:rPr>
        <w:t xml:space="preserve">     </w:t>
      </w:r>
      <w:r w:rsidR="001B7F28">
        <w:rPr>
          <w:b/>
          <w:i w:val="0"/>
        </w:rPr>
        <w:t>09/2017</w:t>
      </w:r>
      <w:r w:rsidR="003323B4">
        <w:rPr>
          <w:b/>
          <w:i w:val="0"/>
        </w:rPr>
        <w:t>–0</w:t>
      </w:r>
      <w:r w:rsidR="00680BB1">
        <w:rPr>
          <w:rFonts w:eastAsiaTheme="minorEastAsia" w:hint="eastAsia"/>
          <w:b/>
          <w:i w:val="0"/>
        </w:rPr>
        <w:t>6</w:t>
      </w:r>
      <w:r w:rsidR="003323B4">
        <w:rPr>
          <w:b/>
          <w:i w:val="0"/>
        </w:rPr>
        <w:t>/2021</w:t>
      </w:r>
      <w:r w:rsidR="00687A01" w:rsidRPr="00E85288">
        <w:rPr>
          <w:b/>
          <w:i w:val="0"/>
        </w:rPr>
        <w:t xml:space="preserve"> </w:t>
      </w:r>
      <w:r w:rsidR="00687A01" w:rsidRPr="00E85288">
        <w:rPr>
          <w:i w:val="0"/>
        </w:rPr>
        <w:t xml:space="preserve"> </w:t>
      </w:r>
      <w:r w:rsidR="001B7F28" w:rsidRPr="001B7F28">
        <w:rPr>
          <w:i w:val="0"/>
        </w:rPr>
        <w:t xml:space="preserve"> </w:t>
      </w:r>
    </w:p>
    <w:p w14:paraId="7A26A0FE" w14:textId="77777777" w:rsidR="001B7F28" w:rsidRPr="001B7F28" w:rsidRDefault="001B7F28" w:rsidP="008A3C27">
      <w:pPr>
        <w:spacing w:after="10"/>
        <w:ind w:left="7" w:firstLine="0"/>
        <w:rPr>
          <w:i w:val="0"/>
        </w:rPr>
      </w:pPr>
      <w:r w:rsidRPr="001B7F28">
        <w:rPr>
          <w:i w:val="0"/>
        </w:rPr>
        <w:t xml:space="preserve">Department of </w:t>
      </w:r>
      <w:r w:rsidR="008A3C27">
        <w:rPr>
          <w:i w:val="0"/>
        </w:rPr>
        <w:t>Graduate Program of Teaching Chinese as a Second Language</w:t>
      </w:r>
      <w:r w:rsidR="008F0074" w:rsidRPr="00E85288">
        <w:rPr>
          <w:i w:val="0"/>
        </w:rPr>
        <w:t xml:space="preserve">, </w:t>
      </w:r>
      <w:r w:rsidR="008F0074">
        <w:rPr>
          <w:i w:val="0"/>
        </w:rPr>
        <w:t>National</w:t>
      </w:r>
      <w:r w:rsidRPr="001B7F28">
        <w:rPr>
          <w:i w:val="0"/>
        </w:rPr>
        <w:t xml:space="preserve"> </w:t>
      </w:r>
      <w:r w:rsidR="008F0074">
        <w:rPr>
          <w:i w:val="0"/>
        </w:rPr>
        <w:t xml:space="preserve">Taiwan </w:t>
      </w:r>
      <w:r w:rsidRPr="001B7F28">
        <w:rPr>
          <w:i w:val="0"/>
        </w:rPr>
        <w:t>University</w:t>
      </w:r>
      <w:r w:rsidR="008F0074">
        <w:rPr>
          <w:i w:val="0"/>
        </w:rPr>
        <w:t xml:space="preserve"> (Taiwan)</w:t>
      </w:r>
    </w:p>
    <w:p w14:paraId="36FB19EC" w14:textId="1EB48B77" w:rsidR="001B7F28" w:rsidRDefault="00347756" w:rsidP="00D55E66">
      <w:pPr>
        <w:numPr>
          <w:ilvl w:val="0"/>
          <w:numId w:val="1"/>
        </w:numPr>
        <w:spacing w:after="0" w:line="320" w:lineRule="exact"/>
        <w:ind w:left="720" w:hanging="360"/>
        <w:rPr>
          <w:i w:val="0"/>
        </w:rPr>
      </w:pPr>
      <w:r w:rsidRPr="00347756">
        <w:rPr>
          <w:i w:val="0"/>
        </w:rPr>
        <w:t xml:space="preserve">Courses taught: </w:t>
      </w:r>
    </w:p>
    <w:p w14:paraId="5A1E5111" w14:textId="77777777" w:rsidR="004E263B" w:rsidRPr="0092211E" w:rsidRDefault="004E263B" w:rsidP="009C6730">
      <w:pPr>
        <w:spacing w:after="0" w:line="320" w:lineRule="exact"/>
        <w:ind w:left="10" w:firstLineChars="300" w:firstLine="720"/>
        <w:rPr>
          <w:bCs/>
          <w:i w:val="0"/>
          <w:spacing w:val="2"/>
          <w:szCs w:val="24"/>
        </w:rPr>
      </w:pPr>
      <w:r w:rsidRPr="0092211E">
        <w:rPr>
          <w:i w:val="0"/>
        </w:rPr>
        <w:t>General Chinese Language Course</w:t>
      </w:r>
      <w:r w:rsidRPr="0092211E">
        <w:rPr>
          <w:bCs/>
          <w:i w:val="0"/>
          <w:spacing w:val="2"/>
          <w:szCs w:val="24"/>
        </w:rPr>
        <w:t>(I)</w:t>
      </w:r>
    </w:p>
    <w:p w14:paraId="5818ED50" w14:textId="0A75F3E4" w:rsidR="00F62601" w:rsidRPr="0092211E" w:rsidRDefault="00F62601" w:rsidP="00F62601">
      <w:pPr>
        <w:spacing w:after="0" w:line="320" w:lineRule="exact"/>
        <w:ind w:left="10" w:firstLineChars="300" w:firstLine="726"/>
        <w:rPr>
          <w:i w:val="0"/>
        </w:rPr>
      </w:pPr>
      <w:r w:rsidRPr="0092211E">
        <w:rPr>
          <w:bCs/>
          <w:i w:val="0"/>
          <w:spacing w:val="2"/>
          <w:szCs w:val="24"/>
        </w:rPr>
        <w:t xml:space="preserve">Elementary </w:t>
      </w:r>
      <w:r w:rsidR="000F4831">
        <w:rPr>
          <w:i w:val="0"/>
        </w:rPr>
        <w:t>I</w:t>
      </w:r>
      <w:r w:rsidR="007A29E4">
        <w:rPr>
          <w:i w:val="0"/>
        </w:rPr>
        <w:t>:</w:t>
      </w:r>
      <w:r w:rsidR="000738E5">
        <w:rPr>
          <w:i w:val="0"/>
        </w:rPr>
        <w:t xml:space="preserve"> </w:t>
      </w:r>
      <w:r w:rsidRPr="0092211E">
        <w:rPr>
          <w:i w:val="0"/>
        </w:rPr>
        <w:t>Fall 2017</w:t>
      </w:r>
      <w:r w:rsidR="000F4831" w:rsidRPr="0092211E">
        <w:rPr>
          <w:i w:val="0"/>
        </w:rPr>
        <w:t>,</w:t>
      </w:r>
      <w:r w:rsidR="007A29E4">
        <w:rPr>
          <w:i w:val="0"/>
        </w:rPr>
        <w:t xml:space="preserve"> </w:t>
      </w:r>
      <w:r w:rsidRPr="0092211E">
        <w:rPr>
          <w:i w:val="0"/>
        </w:rPr>
        <w:t>Fall 2018</w:t>
      </w:r>
      <w:r w:rsidR="000F4831" w:rsidRPr="0092211E">
        <w:rPr>
          <w:i w:val="0"/>
        </w:rPr>
        <w:t>,</w:t>
      </w:r>
      <w:r w:rsidR="00E17447">
        <w:rPr>
          <w:i w:val="0"/>
        </w:rPr>
        <w:t xml:space="preserve"> </w:t>
      </w:r>
      <w:r w:rsidRPr="0092211E">
        <w:rPr>
          <w:i w:val="0"/>
        </w:rPr>
        <w:t>Fall 2019</w:t>
      </w:r>
    </w:p>
    <w:p w14:paraId="4F5504BB" w14:textId="42098536" w:rsidR="00F62601" w:rsidRPr="0092211E" w:rsidRDefault="00F62601" w:rsidP="00F62601">
      <w:pPr>
        <w:spacing w:after="0" w:line="320" w:lineRule="exact"/>
        <w:ind w:left="10" w:firstLineChars="300" w:firstLine="726"/>
        <w:rPr>
          <w:i w:val="0"/>
        </w:rPr>
      </w:pPr>
      <w:r w:rsidRPr="0092211E">
        <w:rPr>
          <w:bCs/>
          <w:i w:val="0"/>
          <w:spacing w:val="2"/>
          <w:szCs w:val="24"/>
        </w:rPr>
        <w:t>Elementary</w:t>
      </w:r>
      <w:r w:rsidRPr="0092211E">
        <w:rPr>
          <w:rFonts w:eastAsia="PMingLiU"/>
          <w:i w:val="0"/>
        </w:rPr>
        <w:t xml:space="preserve"> II</w:t>
      </w:r>
      <w:r w:rsidR="000F4831">
        <w:rPr>
          <w:rFonts w:eastAsia="PMingLiU"/>
          <w:i w:val="0"/>
        </w:rPr>
        <w:t>:</w:t>
      </w:r>
      <w:r w:rsidR="007A29E4">
        <w:rPr>
          <w:rFonts w:eastAsia="PMingLiU"/>
          <w:i w:val="0"/>
        </w:rPr>
        <w:t xml:space="preserve"> </w:t>
      </w:r>
      <w:r w:rsidRPr="0092211E">
        <w:rPr>
          <w:i w:val="0"/>
        </w:rPr>
        <w:t>Fall 2020</w:t>
      </w:r>
    </w:p>
    <w:p w14:paraId="0BA35EA4" w14:textId="2833C837" w:rsidR="00F62601" w:rsidRPr="0092211E" w:rsidRDefault="00F62601" w:rsidP="00F62601">
      <w:pPr>
        <w:spacing w:after="0" w:line="320" w:lineRule="exact"/>
        <w:ind w:left="10" w:firstLineChars="300" w:firstLine="720"/>
        <w:rPr>
          <w:i w:val="0"/>
          <w:color w:val="374151"/>
        </w:rPr>
      </w:pPr>
      <w:r w:rsidRPr="0092211E">
        <w:rPr>
          <w:i w:val="0"/>
          <w:color w:val="auto"/>
        </w:rPr>
        <w:t>Intermediate</w:t>
      </w:r>
      <w:r w:rsidRPr="0092211E">
        <w:rPr>
          <w:bCs/>
          <w:i w:val="0"/>
          <w:spacing w:val="2"/>
          <w:szCs w:val="24"/>
        </w:rPr>
        <w:t xml:space="preserve"> </w:t>
      </w:r>
      <w:r w:rsidRPr="0092211E">
        <w:rPr>
          <w:i w:val="0"/>
        </w:rPr>
        <w:t>I</w:t>
      </w:r>
      <w:r w:rsidR="000F4831">
        <w:rPr>
          <w:i w:val="0"/>
        </w:rPr>
        <w:t>:</w:t>
      </w:r>
      <w:r w:rsidRPr="0092211E">
        <w:rPr>
          <w:i w:val="0"/>
        </w:rPr>
        <w:t xml:space="preserve"> Fall 2017</w:t>
      </w:r>
    </w:p>
    <w:p w14:paraId="157271DA" w14:textId="694FA01F" w:rsidR="00F62601" w:rsidRPr="0092211E" w:rsidRDefault="00F62601" w:rsidP="00F62601">
      <w:pPr>
        <w:spacing w:after="0" w:line="320" w:lineRule="exact"/>
        <w:ind w:left="10" w:firstLineChars="300" w:firstLine="720"/>
        <w:rPr>
          <w:bCs/>
          <w:i w:val="0"/>
          <w:color w:val="auto"/>
          <w:spacing w:val="2"/>
          <w:szCs w:val="24"/>
        </w:rPr>
      </w:pPr>
      <w:r w:rsidRPr="0092211E">
        <w:rPr>
          <w:i w:val="0"/>
          <w:color w:val="auto"/>
        </w:rPr>
        <w:t xml:space="preserve">Intermediate </w:t>
      </w:r>
      <w:r w:rsidRPr="0092211E">
        <w:rPr>
          <w:rFonts w:eastAsia="PMingLiU"/>
          <w:i w:val="0"/>
        </w:rPr>
        <w:t>II</w:t>
      </w:r>
      <w:r w:rsidR="000F4831">
        <w:rPr>
          <w:rFonts w:eastAsia="PMingLiU"/>
          <w:i w:val="0"/>
        </w:rPr>
        <w:t>:</w:t>
      </w:r>
      <w:r w:rsidR="000738E5">
        <w:rPr>
          <w:rFonts w:eastAsia="PMingLiU"/>
          <w:i w:val="0"/>
        </w:rPr>
        <w:t xml:space="preserve"> </w:t>
      </w:r>
      <w:r w:rsidRPr="0092211E">
        <w:rPr>
          <w:i w:val="0"/>
        </w:rPr>
        <w:t>Fall 2019</w:t>
      </w:r>
    </w:p>
    <w:p w14:paraId="62867B7B" w14:textId="77777777" w:rsidR="00AF575D" w:rsidRPr="0092211E" w:rsidRDefault="00AF575D" w:rsidP="004E263B">
      <w:pPr>
        <w:spacing w:after="0" w:line="320" w:lineRule="exact"/>
        <w:ind w:left="720" w:firstLine="0"/>
        <w:rPr>
          <w:bCs/>
          <w:i w:val="0"/>
          <w:spacing w:val="2"/>
          <w:szCs w:val="24"/>
        </w:rPr>
      </w:pPr>
    </w:p>
    <w:p w14:paraId="5C3BFBDE" w14:textId="77777777" w:rsidR="004E263B" w:rsidRPr="0092211E" w:rsidRDefault="004E263B" w:rsidP="004E263B">
      <w:pPr>
        <w:spacing w:after="0" w:line="320" w:lineRule="exact"/>
        <w:ind w:left="720" w:firstLine="0"/>
        <w:rPr>
          <w:i w:val="0"/>
        </w:rPr>
      </w:pPr>
      <w:r w:rsidRPr="0092211E">
        <w:rPr>
          <w:bCs/>
          <w:i w:val="0"/>
          <w:spacing w:val="2"/>
          <w:szCs w:val="24"/>
        </w:rPr>
        <w:t>General Chinese Language Course</w:t>
      </w:r>
      <w:r w:rsidRPr="0092211E">
        <w:rPr>
          <w:rFonts w:eastAsiaTheme="minorEastAsia"/>
          <w:i w:val="0"/>
        </w:rPr>
        <w:t xml:space="preserve"> (</w:t>
      </w:r>
      <w:r w:rsidRPr="0092211E">
        <w:rPr>
          <w:rFonts w:eastAsia="PMingLiU"/>
          <w:i w:val="0"/>
        </w:rPr>
        <w:t>II)</w:t>
      </w:r>
    </w:p>
    <w:p w14:paraId="043A59DB" w14:textId="5C974820" w:rsidR="0094617D" w:rsidRPr="0092211E" w:rsidRDefault="0094617D" w:rsidP="0094617D">
      <w:pPr>
        <w:spacing w:after="0" w:line="320" w:lineRule="exact"/>
        <w:ind w:left="10" w:firstLineChars="300" w:firstLine="726"/>
        <w:rPr>
          <w:i w:val="0"/>
        </w:rPr>
      </w:pPr>
      <w:r w:rsidRPr="0092211E">
        <w:rPr>
          <w:bCs/>
          <w:i w:val="0"/>
          <w:spacing w:val="2"/>
          <w:szCs w:val="24"/>
        </w:rPr>
        <w:t xml:space="preserve">Elementary </w:t>
      </w:r>
      <w:r w:rsidRPr="0092211E">
        <w:rPr>
          <w:i w:val="0"/>
        </w:rPr>
        <w:t>I</w:t>
      </w:r>
      <w:r w:rsidR="002958F0">
        <w:rPr>
          <w:i w:val="0"/>
        </w:rPr>
        <w:t xml:space="preserve">: </w:t>
      </w:r>
      <w:r w:rsidRPr="0092211E">
        <w:rPr>
          <w:i w:val="0"/>
        </w:rPr>
        <w:t>Spring 2018</w:t>
      </w:r>
      <w:r w:rsidR="000738E5" w:rsidRPr="0092211E">
        <w:rPr>
          <w:i w:val="0"/>
        </w:rPr>
        <w:t>,</w:t>
      </w:r>
      <w:r w:rsidR="000738E5">
        <w:rPr>
          <w:rFonts w:ascii="DFKai-SB" w:eastAsia="DFKai-SB" w:hAnsi="DFKai-SB" w:hint="eastAsia"/>
          <w:i w:val="0"/>
        </w:rPr>
        <w:t xml:space="preserve"> </w:t>
      </w:r>
      <w:r w:rsidRPr="0092211E">
        <w:rPr>
          <w:i w:val="0"/>
        </w:rPr>
        <w:t>Spring 2019</w:t>
      </w:r>
      <w:r w:rsidR="000738E5" w:rsidRPr="0092211E">
        <w:rPr>
          <w:i w:val="0"/>
        </w:rPr>
        <w:t>,</w:t>
      </w:r>
      <w:r w:rsidR="000738E5">
        <w:rPr>
          <w:rFonts w:ascii="DFKai-SB" w:eastAsia="DFKai-SB" w:hAnsi="DFKai-SB" w:hint="eastAsia"/>
          <w:i w:val="0"/>
        </w:rPr>
        <w:t xml:space="preserve"> </w:t>
      </w:r>
      <w:r w:rsidRPr="0092211E">
        <w:rPr>
          <w:i w:val="0"/>
        </w:rPr>
        <w:t>Spring 2020</w:t>
      </w:r>
    </w:p>
    <w:p w14:paraId="4D95D0BE" w14:textId="169F7549" w:rsidR="0094617D" w:rsidRPr="0092211E" w:rsidRDefault="0094617D" w:rsidP="0094617D">
      <w:pPr>
        <w:spacing w:after="0" w:line="320" w:lineRule="exact"/>
        <w:ind w:left="10" w:firstLineChars="300" w:firstLine="720"/>
        <w:rPr>
          <w:i w:val="0"/>
        </w:rPr>
      </w:pPr>
      <w:r w:rsidRPr="0092211E">
        <w:rPr>
          <w:i w:val="0"/>
          <w:color w:val="auto"/>
        </w:rPr>
        <w:t>Intermediate</w:t>
      </w:r>
      <w:r w:rsidRPr="0092211E">
        <w:rPr>
          <w:bCs/>
          <w:i w:val="0"/>
          <w:spacing w:val="2"/>
          <w:szCs w:val="24"/>
        </w:rPr>
        <w:t xml:space="preserve"> </w:t>
      </w:r>
      <w:r w:rsidRPr="0092211E">
        <w:rPr>
          <w:i w:val="0"/>
        </w:rPr>
        <w:t>I</w:t>
      </w:r>
      <w:r w:rsidR="002958F0">
        <w:rPr>
          <w:i w:val="0"/>
        </w:rPr>
        <w:t xml:space="preserve">: </w:t>
      </w:r>
      <w:r w:rsidRPr="0092211E">
        <w:rPr>
          <w:i w:val="0"/>
        </w:rPr>
        <w:t>Spring 2021</w:t>
      </w:r>
    </w:p>
    <w:p w14:paraId="5211187F" w14:textId="6A77E8BD" w:rsidR="00E01D7C" w:rsidRDefault="004D0F97" w:rsidP="006B1D21">
      <w:pPr>
        <w:spacing w:after="0" w:line="320" w:lineRule="exact"/>
        <w:ind w:left="10" w:firstLineChars="300" w:firstLine="720"/>
        <w:rPr>
          <w:i w:val="0"/>
        </w:rPr>
      </w:pPr>
      <w:r w:rsidRPr="0092211E">
        <w:rPr>
          <w:i w:val="0"/>
          <w:color w:val="auto"/>
        </w:rPr>
        <w:t xml:space="preserve">Intermediate </w:t>
      </w:r>
      <w:r w:rsidRPr="0092211E">
        <w:rPr>
          <w:rFonts w:eastAsia="PMingLiU"/>
          <w:i w:val="0"/>
        </w:rPr>
        <w:t>II</w:t>
      </w:r>
      <w:r w:rsidR="002958F0">
        <w:rPr>
          <w:rFonts w:eastAsia="PMingLiU"/>
          <w:i w:val="0"/>
        </w:rPr>
        <w:t>:</w:t>
      </w:r>
      <w:r w:rsidRPr="0092211E">
        <w:rPr>
          <w:i w:val="0"/>
        </w:rPr>
        <w:t xml:space="preserve"> Spring 20</w:t>
      </w:r>
      <w:r>
        <w:rPr>
          <w:i w:val="0"/>
        </w:rPr>
        <w:t>20</w:t>
      </w:r>
    </w:p>
    <w:p w14:paraId="72C1605A" w14:textId="77777777" w:rsidR="00B95E8D" w:rsidRDefault="00B95E8D" w:rsidP="00806C2C">
      <w:pPr>
        <w:spacing w:after="0" w:line="320" w:lineRule="exact"/>
        <w:ind w:left="0" w:firstLine="0"/>
        <w:rPr>
          <w:rFonts w:eastAsiaTheme="minorEastAsia"/>
          <w:i w:val="0"/>
        </w:rPr>
      </w:pPr>
      <w:bookmarkStart w:id="1" w:name="_Hlk166240686"/>
    </w:p>
    <w:bookmarkEnd w:id="1"/>
    <w:p w14:paraId="6DB662D5" w14:textId="377D82EC" w:rsidR="00F67EEA" w:rsidRPr="00783E73" w:rsidRDefault="00BC6564" w:rsidP="00806C2C">
      <w:pPr>
        <w:spacing w:after="0" w:line="320" w:lineRule="exact"/>
        <w:ind w:left="0" w:firstLine="0"/>
        <w:rPr>
          <w:rFonts w:eastAsiaTheme="minorEastAsia"/>
          <w:b/>
          <w:i w:val="0"/>
        </w:rPr>
      </w:pPr>
      <w:r>
        <w:rPr>
          <w:b/>
          <w:i w:val="0"/>
        </w:rPr>
        <w:t xml:space="preserve">Chinese </w:t>
      </w:r>
      <w:r w:rsidR="00806C2C" w:rsidRPr="001B7F28">
        <w:rPr>
          <w:b/>
          <w:i w:val="0"/>
        </w:rPr>
        <w:t>Le</w:t>
      </w:r>
      <w:r w:rsidR="00806C2C">
        <w:rPr>
          <w:b/>
          <w:i w:val="0"/>
        </w:rPr>
        <w:t>cturer</w:t>
      </w:r>
      <w:r w:rsidR="00783E73">
        <w:rPr>
          <w:rFonts w:eastAsiaTheme="minorEastAsia" w:hint="eastAsia"/>
          <w:b/>
          <w:i w:val="0"/>
        </w:rPr>
        <w:t xml:space="preserve">                                                                                                                          </w:t>
      </w:r>
      <w:r w:rsidR="00783E73" w:rsidRPr="009B2513">
        <w:rPr>
          <w:b/>
          <w:i w:val="0"/>
          <w:color w:val="auto"/>
        </w:rPr>
        <w:t>09/2013–02/2021</w:t>
      </w:r>
    </w:p>
    <w:p w14:paraId="08FA68F6" w14:textId="4444A1D5" w:rsidR="00806C2C" w:rsidRPr="00E52F19" w:rsidRDefault="00E52F19" w:rsidP="00B85244">
      <w:pPr>
        <w:spacing w:after="0" w:line="320" w:lineRule="exact"/>
        <w:ind w:left="0" w:firstLine="0"/>
        <w:rPr>
          <w:i w:val="0"/>
          <w:color w:val="auto"/>
        </w:rPr>
      </w:pPr>
      <w:r w:rsidRPr="00E52F19">
        <w:rPr>
          <w:i w:val="0"/>
        </w:rPr>
        <w:t>General Chinese Language C</w:t>
      </w:r>
      <w:r w:rsidRPr="005C5611">
        <w:rPr>
          <w:i w:val="0"/>
        </w:rPr>
        <w:t>ours</w:t>
      </w:r>
      <w:r w:rsidRPr="005C5611">
        <w:rPr>
          <w:rFonts w:eastAsiaTheme="minorEastAsia"/>
          <w:i w:val="0"/>
        </w:rPr>
        <w:t>e</w:t>
      </w:r>
      <w:r w:rsidRPr="005C5611">
        <w:rPr>
          <w:i w:val="0"/>
          <w:color w:val="auto"/>
        </w:rPr>
        <w:t xml:space="preserve"> </w:t>
      </w:r>
      <w:r w:rsidR="00876DAA" w:rsidRPr="005C5611">
        <w:rPr>
          <w:i w:val="0"/>
          <w:color w:val="auto"/>
        </w:rPr>
        <w:t>f</w:t>
      </w:r>
      <w:r w:rsidR="00876DAA">
        <w:rPr>
          <w:i w:val="0"/>
          <w:color w:val="auto"/>
        </w:rPr>
        <w:t>or International Exchange Students</w:t>
      </w:r>
      <w:r w:rsidR="00806C2C" w:rsidRPr="00394362">
        <w:rPr>
          <w:i w:val="0"/>
          <w:color w:val="auto"/>
        </w:rPr>
        <w:t xml:space="preserve">, </w:t>
      </w:r>
      <w:r w:rsidR="00806C2C" w:rsidRPr="00806C2C">
        <w:rPr>
          <w:i w:val="0"/>
          <w:color w:val="auto"/>
        </w:rPr>
        <w:t xml:space="preserve">National </w:t>
      </w:r>
      <w:proofErr w:type="spellStart"/>
      <w:r w:rsidR="00806C2C" w:rsidRPr="00806C2C">
        <w:rPr>
          <w:i w:val="0"/>
          <w:color w:val="auto"/>
        </w:rPr>
        <w:t>Chengchi</w:t>
      </w:r>
      <w:proofErr w:type="spellEnd"/>
      <w:r w:rsidR="00806C2C" w:rsidRPr="00806C2C">
        <w:rPr>
          <w:i w:val="0"/>
          <w:color w:val="auto"/>
        </w:rPr>
        <w:t xml:space="preserve"> </w:t>
      </w:r>
      <w:r w:rsidR="00806C2C" w:rsidRPr="00E01D7C">
        <w:rPr>
          <w:i w:val="0"/>
          <w:color w:val="auto"/>
        </w:rPr>
        <w:t>University</w:t>
      </w:r>
      <w:r w:rsidR="00806C2C">
        <w:rPr>
          <w:i w:val="0"/>
        </w:rPr>
        <w:t xml:space="preserve"> (Taiwan)</w:t>
      </w:r>
    </w:p>
    <w:p w14:paraId="09996848" w14:textId="77777777" w:rsidR="001B7667" w:rsidRPr="00E811C0" w:rsidRDefault="001B7667" w:rsidP="00E811C0">
      <w:pPr>
        <w:numPr>
          <w:ilvl w:val="0"/>
          <w:numId w:val="1"/>
        </w:numPr>
        <w:spacing w:after="0" w:line="320" w:lineRule="exact"/>
        <w:ind w:left="720" w:hanging="360"/>
        <w:rPr>
          <w:i w:val="0"/>
        </w:rPr>
      </w:pPr>
      <w:r w:rsidRPr="00347756">
        <w:rPr>
          <w:i w:val="0"/>
        </w:rPr>
        <w:t xml:space="preserve">Courses taught: </w:t>
      </w:r>
    </w:p>
    <w:p w14:paraId="5D424D7F" w14:textId="7D006CF2" w:rsidR="0070665C" w:rsidRPr="0092211E" w:rsidRDefault="00E97BA5" w:rsidP="00EB00C5">
      <w:pPr>
        <w:spacing w:after="0" w:line="320" w:lineRule="exact"/>
        <w:ind w:left="10" w:firstLineChars="300" w:firstLine="726"/>
        <w:rPr>
          <w:rFonts w:eastAsiaTheme="minorEastAsia"/>
          <w:i w:val="0"/>
        </w:rPr>
      </w:pPr>
      <w:r w:rsidRPr="0092211E">
        <w:rPr>
          <w:bCs/>
          <w:i w:val="0"/>
          <w:spacing w:val="2"/>
          <w:szCs w:val="24"/>
        </w:rPr>
        <w:t xml:space="preserve">Elementary </w:t>
      </w:r>
      <w:r w:rsidRPr="0092211E">
        <w:rPr>
          <w:i w:val="0"/>
        </w:rPr>
        <w:t>I</w:t>
      </w:r>
      <w:r w:rsidR="005C5611">
        <w:rPr>
          <w:i w:val="0"/>
        </w:rPr>
        <w:t xml:space="preserve">: </w:t>
      </w:r>
      <w:r w:rsidR="004B72D4" w:rsidRPr="0092211E">
        <w:rPr>
          <w:i w:val="0"/>
        </w:rPr>
        <w:t xml:space="preserve">Spring 2014, Fall </w:t>
      </w:r>
      <w:r w:rsidR="004B72D4" w:rsidRPr="0092211E">
        <w:rPr>
          <w:rFonts w:hint="eastAsia"/>
          <w:i w:val="0"/>
          <w:color w:val="auto"/>
        </w:rPr>
        <w:t>2</w:t>
      </w:r>
      <w:r w:rsidR="004B72D4" w:rsidRPr="0092211E">
        <w:rPr>
          <w:i w:val="0"/>
          <w:color w:val="auto"/>
        </w:rPr>
        <w:t>014</w:t>
      </w:r>
      <w:r w:rsidR="00B6421F" w:rsidRPr="0092211E">
        <w:rPr>
          <w:i w:val="0"/>
          <w:color w:val="auto"/>
        </w:rPr>
        <w:t>,</w:t>
      </w:r>
      <w:r w:rsidR="005C5611">
        <w:rPr>
          <w:i w:val="0"/>
          <w:color w:val="auto"/>
        </w:rPr>
        <w:t xml:space="preserve"> </w:t>
      </w:r>
      <w:r w:rsidR="00B6421F" w:rsidRPr="0092211E">
        <w:rPr>
          <w:i w:val="0"/>
        </w:rPr>
        <w:t xml:space="preserve">Fall </w:t>
      </w:r>
      <w:r w:rsidR="00B6421F" w:rsidRPr="0092211E">
        <w:rPr>
          <w:rFonts w:hint="eastAsia"/>
          <w:i w:val="0"/>
          <w:color w:val="auto"/>
        </w:rPr>
        <w:t>2</w:t>
      </w:r>
      <w:r w:rsidR="00B6421F" w:rsidRPr="0092211E">
        <w:rPr>
          <w:i w:val="0"/>
          <w:color w:val="auto"/>
        </w:rPr>
        <w:t>015</w:t>
      </w:r>
      <w:r w:rsidR="00EB00C5" w:rsidRPr="0092211E">
        <w:rPr>
          <w:i w:val="0"/>
          <w:color w:val="auto"/>
        </w:rPr>
        <w:t>,</w:t>
      </w:r>
      <w:r w:rsidR="00EB00C5" w:rsidRPr="0092211E">
        <w:rPr>
          <w:i w:val="0"/>
        </w:rPr>
        <w:t xml:space="preserve"> Fall </w:t>
      </w:r>
      <w:r w:rsidR="00EB00C5" w:rsidRPr="0092211E">
        <w:rPr>
          <w:rFonts w:hint="eastAsia"/>
          <w:i w:val="0"/>
          <w:color w:val="auto"/>
        </w:rPr>
        <w:t>2</w:t>
      </w:r>
      <w:r w:rsidR="00EB00C5" w:rsidRPr="0092211E">
        <w:rPr>
          <w:i w:val="0"/>
          <w:color w:val="auto"/>
        </w:rPr>
        <w:t>016,</w:t>
      </w:r>
      <w:r w:rsidR="00EB00C5" w:rsidRPr="0092211E">
        <w:rPr>
          <w:i w:val="0"/>
        </w:rPr>
        <w:t xml:space="preserve"> Spring 2017, Spring 2018</w:t>
      </w:r>
    </w:p>
    <w:p w14:paraId="53A3FBF1" w14:textId="7BBDBA78" w:rsidR="0070665C" w:rsidRPr="0092211E" w:rsidRDefault="0070665C" w:rsidP="0070665C">
      <w:pPr>
        <w:spacing w:after="0" w:line="320" w:lineRule="exact"/>
        <w:ind w:left="10" w:firstLineChars="300" w:firstLine="726"/>
        <w:rPr>
          <w:rFonts w:eastAsiaTheme="minorEastAsia"/>
          <w:i w:val="0"/>
          <w:color w:val="auto"/>
        </w:rPr>
      </w:pPr>
      <w:r w:rsidRPr="0092211E">
        <w:rPr>
          <w:bCs/>
          <w:i w:val="0"/>
          <w:spacing w:val="2"/>
          <w:szCs w:val="24"/>
        </w:rPr>
        <w:t>Elementary</w:t>
      </w:r>
      <w:r w:rsidRPr="0092211E">
        <w:rPr>
          <w:rFonts w:eastAsia="PMingLiU"/>
          <w:i w:val="0"/>
        </w:rPr>
        <w:t xml:space="preserve"> II</w:t>
      </w:r>
      <w:r w:rsidR="005C5611">
        <w:rPr>
          <w:rFonts w:eastAsia="PMingLiU"/>
          <w:i w:val="0"/>
        </w:rPr>
        <w:t>:</w:t>
      </w:r>
      <w:r w:rsidRPr="0092211E">
        <w:rPr>
          <w:i w:val="0"/>
        </w:rPr>
        <w:t xml:space="preserve"> Fall </w:t>
      </w:r>
      <w:r w:rsidRPr="0092211E">
        <w:rPr>
          <w:rFonts w:hint="eastAsia"/>
          <w:i w:val="0"/>
          <w:color w:val="auto"/>
        </w:rPr>
        <w:t>2</w:t>
      </w:r>
      <w:r w:rsidRPr="0092211E">
        <w:rPr>
          <w:i w:val="0"/>
          <w:color w:val="auto"/>
        </w:rPr>
        <w:t>013</w:t>
      </w:r>
    </w:p>
    <w:p w14:paraId="55054196" w14:textId="74F5CB62" w:rsidR="001B7667" w:rsidRPr="0092211E" w:rsidRDefault="00806C2C" w:rsidP="00EB00C5">
      <w:pPr>
        <w:spacing w:after="0" w:line="320" w:lineRule="exact"/>
        <w:ind w:left="0" w:firstLine="0"/>
        <w:rPr>
          <w:rFonts w:eastAsiaTheme="minorEastAsia"/>
          <w:i w:val="0"/>
        </w:rPr>
      </w:pPr>
      <w:r w:rsidRPr="0092211E">
        <w:rPr>
          <w:i w:val="0"/>
        </w:rPr>
        <w:t xml:space="preserve"> </w:t>
      </w:r>
      <w:r w:rsidR="0070665C" w:rsidRPr="0092211E">
        <w:rPr>
          <w:i w:val="0"/>
        </w:rPr>
        <w:t xml:space="preserve">           </w:t>
      </w:r>
      <w:r w:rsidR="0070665C" w:rsidRPr="0092211E">
        <w:rPr>
          <w:bCs/>
          <w:i w:val="0"/>
          <w:spacing w:val="2"/>
          <w:szCs w:val="24"/>
        </w:rPr>
        <w:t xml:space="preserve">Elementary </w:t>
      </w:r>
      <w:r w:rsidR="0070665C" w:rsidRPr="0092211E">
        <w:rPr>
          <w:rStyle w:val="Emphasis"/>
          <w:iCs w:val="0"/>
          <w:color w:val="auto"/>
          <w:szCs w:val="24"/>
          <w:shd w:val="clear" w:color="auto" w:fill="FFFFFF"/>
        </w:rPr>
        <w:t>III</w:t>
      </w:r>
      <w:r w:rsidR="005C5611">
        <w:rPr>
          <w:rStyle w:val="Emphasis"/>
          <w:iCs w:val="0"/>
          <w:color w:val="auto"/>
          <w:szCs w:val="24"/>
          <w:shd w:val="clear" w:color="auto" w:fill="FFFFFF"/>
        </w:rPr>
        <w:t>:</w:t>
      </w:r>
      <w:r w:rsidR="004B72D4" w:rsidRPr="0092211E">
        <w:rPr>
          <w:i w:val="0"/>
        </w:rPr>
        <w:t xml:space="preserve"> Fall </w:t>
      </w:r>
      <w:r w:rsidR="004B72D4" w:rsidRPr="0092211E">
        <w:rPr>
          <w:rFonts w:hint="eastAsia"/>
          <w:i w:val="0"/>
          <w:color w:val="auto"/>
        </w:rPr>
        <w:t>2</w:t>
      </w:r>
      <w:r w:rsidR="004B72D4" w:rsidRPr="0092211E">
        <w:rPr>
          <w:i w:val="0"/>
          <w:color w:val="auto"/>
        </w:rPr>
        <w:t>014</w:t>
      </w:r>
      <w:r w:rsidR="00B6421F" w:rsidRPr="0092211E">
        <w:rPr>
          <w:i w:val="0"/>
          <w:color w:val="auto"/>
        </w:rPr>
        <w:t>,</w:t>
      </w:r>
      <w:r w:rsidR="00B6421F" w:rsidRPr="0092211E">
        <w:rPr>
          <w:i w:val="0"/>
        </w:rPr>
        <w:t xml:space="preserve"> Spring 2015</w:t>
      </w:r>
    </w:p>
    <w:p w14:paraId="45B20D0E" w14:textId="56E04125" w:rsidR="001B7667" w:rsidRPr="0092211E" w:rsidRDefault="00103B23" w:rsidP="001B7667">
      <w:pPr>
        <w:widowControl w:val="0"/>
        <w:spacing w:after="0" w:line="240" w:lineRule="auto"/>
        <w:ind w:left="0" w:firstLine="0"/>
        <w:rPr>
          <w:rFonts w:eastAsiaTheme="minorEastAsia"/>
          <w:i w:val="0"/>
          <w:color w:val="auto"/>
        </w:rPr>
      </w:pPr>
      <w:r w:rsidRPr="00772637">
        <w:rPr>
          <w:rFonts w:eastAsiaTheme="minorEastAsia"/>
          <w:i w:val="0"/>
          <w:color w:val="auto"/>
        </w:rPr>
        <w:t xml:space="preserve"> </w:t>
      </w:r>
      <w:r w:rsidR="00EB00C5" w:rsidRPr="00772637">
        <w:rPr>
          <w:rFonts w:eastAsiaTheme="minorEastAsia"/>
          <w:i w:val="0"/>
          <w:color w:val="auto"/>
        </w:rPr>
        <w:t xml:space="preserve">  </w:t>
      </w:r>
      <w:r w:rsidR="00EB00C5" w:rsidRPr="00772637">
        <w:rPr>
          <w:i w:val="0"/>
          <w:color w:val="auto"/>
        </w:rPr>
        <w:t xml:space="preserve">         </w:t>
      </w:r>
      <w:r w:rsidR="00EB00C5" w:rsidRPr="0092211E">
        <w:rPr>
          <w:i w:val="0"/>
          <w:color w:val="auto"/>
        </w:rPr>
        <w:t xml:space="preserve">Intermediate </w:t>
      </w:r>
      <w:r w:rsidR="00EB00C5" w:rsidRPr="0092211E">
        <w:rPr>
          <w:rFonts w:eastAsia="PMingLiU"/>
          <w:i w:val="0"/>
        </w:rPr>
        <w:t>II</w:t>
      </w:r>
      <w:r w:rsidR="00EB00C5" w:rsidRPr="0092211E">
        <w:rPr>
          <w:i w:val="0"/>
        </w:rPr>
        <w:t>, Spring 2016</w:t>
      </w:r>
    </w:p>
    <w:p w14:paraId="06E6D529" w14:textId="09759A11" w:rsidR="00394362" w:rsidRDefault="00EB00C5" w:rsidP="006B1D21">
      <w:pPr>
        <w:spacing w:after="0" w:line="320" w:lineRule="exact"/>
        <w:ind w:left="10" w:firstLineChars="300" w:firstLine="720"/>
        <w:rPr>
          <w:rFonts w:eastAsiaTheme="minorEastAsia"/>
          <w:i w:val="0"/>
          <w:color w:val="auto"/>
        </w:rPr>
      </w:pPr>
      <w:r w:rsidRPr="0092211E">
        <w:rPr>
          <w:i w:val="0"/>
          <w:color w:val="auto"/>
        </w:rPr>
        <w:t>Intermediate</w:t>
      </w:r>
      <w:r w:rsidR="0010670B">
        <w:rPr>
          <w:i w:val="0"/>
          <w:color w:val="auto"/>
        </w:rPr>
        <w:t xml:space="preserve"> </w:t>
      </w:r>
      <w:r w:rsidRPr="0092211E">
        <w:rPr>
          <w:rStyle w:val="Emphasis"/>
          <w:iCs w:val="0"/>
          <w:color w:val="auto"/>
          <w:szCs w:val="24"/>
          <w:shd w:val="clear" w:color="auto" w:fill="FFFFFF"/>
        </w:rPr>
        <w:t>III</w:t>
      </w:r>
      <w:r w:rsidR="005C5611">
        <w:rPr>
          <w:rStyle w:val="Emphasis"/>
          <w:iCs w:val="0"/>
          <w:color w:val="auto"/>
          <w:szCs w:val="24"/>
          <w:shd w:val="clear" w:color="auto" w:fill="FFFFFF"/>
        </w:rPr>
        <w:t>:</w:t>
      </w:r>
      <w:r w:rsidR="005C5611">
        <w:rPr>
          <w:rFonts w:asciiTheme="minorEastAsia" w:eastAsiaTheme="minorEastAsia" w:hAnsiTheme="minorEastAsia"/>
          <w:i w:val="0"/>
        </w:rPr>
        <w:t xml:space="preserve"> </w:t>
      </w:r>
      <w:r w:rsidRPr="0092211E">
        <w:rPr>
          <w:i w:val="0"/>
        </w:rPr>
        <w:t xml:space="preserve">Spring 2017, Fall </w:t>
      </w:r>
      <w:r w:rsidRPr="0092211E">
        <w:rPr>
          <w:rFonts w:hint="eastAsia"/>
          <w:i w:val="0"/>
          <w:color w:val="auto"/>
        </w:rPr>
        <w:t>2</w:t>
      </w:r>
      <w:r w:rsidRPr="0092211E">
        <w:rPr>
          <w:i w:val="0"/>
          <w:color w:val="auto"/>
        </w:rPr>
        <w:t>017,</w:t>
      </w:r>
      <w:r w:rsidRPr="0092211E">
        <w:rPr>
          <w:i w:val="0"/>
        </w:rPr>
        <w:t xml:space="preserve"> Fall </w:t>
      </w:r>
      <w:r w:rsidRPr="0092211E">
        <w:rPr>
          <w:rFonts w:hint="eastAsia"/>
          <w:i w:val="0"/>
          <w:color w:val="auto"/>
        </w:rPr>
        <w:t>2</w:t>
      </w:r>
      <w:r w:rsidRPr="0092211E">
        <w:rPr>
          <w:i w:val="0"/>
          <w:color w:val="auto"/>
        </w:rPr>
        <w:t>018</w:t>
      </w:r>
      <w:r w:rsidR="0011105B" w:rsidRPr="0092211E">
        <w:rPr>
          <w:i w:val="0"/>
          <w:color w:val="auto"/>
        </w:rPr>
        <w:t xml:space="preserve"> </w:t>
      </w:r>
    </w:p>
    <w:p w14:paraId="6FC6846C" w14:textId="77777777" w:rsidR="00783E73" w:rsidRDefault="00783E73" w:rsidP="006B1D21">
      <w:pPr>
        <w:spacing w:after="0" w:line="320" w:lineRule="exact"/>
        <w:ind w:left="10" w:firstLineChars="300" w:firstLine="720"/>
        <w:rPr>
          <w:rFonts w:eastAsiaTheme="minorEastAsia"/>
          <w:i w:val="0"/>
          <w:color w:val="auto"/>
        </w:rPr>
      </w:pPr>
    </w:p>
    <w:p w14:paraId="77B8469C" w14:textId="44D93745" w:rsidR="00783E73" w:rsidRPr="009B2513" w:rsidRDefault="00783E73" w:rsidP="00783E73">
      <w:pPr>
        <w:tabs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197"/>
        </w:tabs>
        <w:spacing w:after="0" w:line="259" w:lineRule="auto"/>
        <w:ind w:left="0" w:firstLine="0"/>
        <w:rPr>
          <w:i w:val="0"/>
          <w:color w:val="auto"/>
        </w:rPr>
      </w:pPr>
      <w:r w:rsidRPr="00490997">
        <w:rPr>
          <w:rFonts w:eastAsiaTheme="minorEastAsia"/>
          <w:b/>
          <w:i w:val="0"/>
        </w:rPr>
        <w:t xml:space="preserve">Chinese </w:t>
      </w:r>
      <w:r>
        <w:rPr>
          <w:rFonts w:eastAsiaTheme="minorEastAsia"/>
          <w:b/>
          <w:i w:val="0"/>
        </w:rPr>
        <w:t>T</w:t>
      </w:r>
      <w:r w:rsidRPr="00490997">
        <w:rPr>
          <w:rFonts w:eastAsiaTheme="minorEastAsia"/>
          <w:b/>
          <w:i w:val="0"/>
        </w:rPr>
        <w:t>eache</w:t>
      </w:r>
      <w:r w:rsidRPr="008C6937">
        <w:rPr>
          <w:rFonts w:eastAsiaTheme="minorEastAsia"/>
          <w:b/>
          <w:i w:val="0"/>
          <w:color w:val="auto"/>
        </w:rPr>
        <w:t>r</w:t>
      </w:r>
      <w:r w:rsidRPr="008C6937">
        <w:rPr>
          <w:b/>
          <w:i w:val="0"/>
          <w:color w:val="auto"/>
        </w:rPr>
        <w:t xml:space="preserve">  </w:t>
      </w:r>
      <w:r w:rsidRPr="009B2513">
        <w:rPr>
          <w:b/>
          <w:i w:val="0"/>
          <w:color w:val="auto"/>
        </w:rPr>
        <w:t xml:space="preserve"> </w:t>
      </w:r>
      <w:r w:rsidRPr="009B2513">
        <w:rPr>
          <w:b/>
          <w:i w:val="0"/>
          <w:color w:val="auto"/>
        </w:rPr>
        <w:tab/>
        <w:t xml:space="preserve"> </w:t>
      </w:r>
      <w:r w:rsidRPr="009B2513">
        <w:rPr>
          <w:b/>
          <w:i w:val="0"/>
          <w:color w:val="auto"/>
        </w:rPr>
        <w:tab/>
        <w:t xml:space="preserve"> </w:t>
      </w:r>
      <w:r w:rsidRPr="009B2513">
        <w:rPr>
          <w:b/>
          <w:i w:val="0"/>
          <w:color w:val="auto"/>
        </w:rPr>
        <w:tab/>
        <w:t xml:space="preserve"> </w:t>
      </w:r>
      <w:r>
        <w:rPr>
          <w:b/>
          <w:i w:val="0"/>
          <w:color w:val="FF0000"/>
        </w:rPr>
        <w:tab/>
      </w:r>
      <w:r w:rsidRPr="009B2513">
        <w:rPr>
          <w:b/>
          <w:i w:val="0"/>
          <w:color w:val="auto"/>
        </w:rPr>
        <w:t xml:space="preserve"> </w:t>
      </w:r>
      <w:r w:rsidRPr="009B2513">
        <w:rPr>
          <w:b/>
          <w:i w:val="0"/>
          <w:color w:val="auto"/>
        </w:rPr>
        <w:tab/>
      </w:r>
      <w:r>
        <w:rPr>
          <w:b/>
          <w:i w:val="0"/>
          <w:color w:val="auto"/>
        </w:rPr>
        <w:t xml:space="preserve">                       </w:t>
      </w:r>
      <w:r w:rsidRPr="009B2513">
        <w:rPr>
          <w:b/>
          <w:i w:val="0"/>
          <w:color w:val="auto"/>
        </w:rPr>
        <w:t xml:space="preserve">                                    </w:t>
      </w:r>
      <w:r>
        <w:rPr>
          <w:b/>
          <w:i w:val="0"/>
          <w:color w:val="auto"/>
        </w:rPr>
        <w:t xml:space="preserve">                   </w:t>
      </w:r>
    </w:p>
    <w:p w14:paraId="7379D697" w14:textId="77777777" w:rsidR="00783E73" w:rsidRPr="00E01D7C" w:rsidRDefault="00783E73" w:rsidP="00783E73">
      <w:pPr>
        <w:spacing w:after="10"/>
        <w:ind w:left="7" w:firstLine="0"/>
        <w:rPr>
          <w:rFonts w:eastAsiaTheme="minorEastAsia"/>
          <w:i w:val="0"/>
          <w:color w:val="auto"/>
        </w:rPr>
      </w:pPr>
      <w:r w:rsidRPr="00E01D7C">
        <w:rPr>
          <w:rFonts w:eastAsiaTheme="minorEastAsia"/>
          <w:i w:val="0"/>
          <w:color w:val="auto"/>
        </w:rPr>
        <w:t xml:space="preserve"> </w:t>
      </w:r>
      <w:r>
        <w:rPr>
          <w:i w:val="0"/>
          <w:color w:val="auto"/>
        </w:rPr>
        <w:t xml:space="preserve">Chinese Language Center, </w:t>
      </w:r>
      <w:r w:rsidRPr="00E01D7C">
        <w:rPr>
          <w:i w:val="0"/>
          <w:color w:val="auto"/>
        </w:rPr>
        <w:t xml:space="preserve">National </w:t>
      </w:r>
      <w:proofErr w:type="spellStart"/>
      <w:r w:rsidRPr="00E01D7C">
        <w:rPr>
          <w:i w:val="0"/>
          <w:color w:val="auto"/>
        </w:rPr>
        <w:t>Chengchi</w:t>
      </w:r>
      <w:proofErr w:type="spellEnd"/>
      <w:r w:rsidRPr="00E01D7C">
        <w:rPr>
          <w:i w:val="0"/>
          <w:color w:val="auto"/>
        </w:rPr>
        <w:t xml:space="preserve"> University</w:t>
      </w:r>
      <w:r>
        <w:rPr>
          <w:i w:val="0"/>
        </w:rPr>
        <w:t xml:space="preserve"> (Taiwan)</w:t>
      </w:r>
    </w:p>
    <w:p w14:paraId="242A4BE1" w14:textId="77777777" w:rsidR="00783E73" w:rsidRDefault="00783E73" w:rsidP="00783E73">
      <w:pPr>
        <w:numPr>
          <w:ilvl w:val="0"/>
          <w:numId w:val="1"/>
        </w:numPr>
        <w:spacing w:after="0" w:line="320" w:lineRule="exact"/>
        <w:ind w:left="720" w:hanging="360"/>
        <w:rPr>
          <w:i w:val="0"/>
        </w:rPr>
      </w:pPr>
      <w:r w:rsidRPr="00347756">
        <w:rPr>
          <w:i w:val="0"/>
        </w:rPr>
        <w:t xml:space="preserve">Courses taught: </w:t>
      </w:r>
    </w:p>
    <w:p w14:paraId="05ADB54F" w14:textId="77777777" w:rsidR="00783E73" w:rsidRPr="0092211E" w:rsidRDefault="00783E73" w:rsidP="00783E73">
      <w:pPr>
        <w:spacing w:after="0" w:line="320" w:lineRule="exact"/>
        <w:ind w:left="10" w:firstLineChars="300" w:firstLine="726"/>
        <w:rPr>
          <w:rFonts w:eastAsiaTheme="minorEastAsia"/>
          <w:bCs/>
          <w:i w:val="0"/>
          <w:color w:val="auto"/>
          <w:spacing w:val="2"/>
          <w:szCs w:val="24"/>
        </w:rPr>
      </w:pPr>
      <w:r w:rsidRPr="0092211E">
        <w:rPr>
          <w:bCs/>
          <w:i w:val="0"/>
          <w:spacing w:val="2"/>
          <w:szCs w:val="24"/>
        </w:rPr>
        <w:t xml:space="preserve">Elementary </w:t>
      </w:r>
      <w:r w:rsidRPr="0092211E">
        <w:rPr>
          <w:i w:val="0"/>
        </w:rPr>
        <w:t>I</w:t>
      </w:r>
      <w:r>
        <w:rPr>
          <w:i w:val="0"/>
        </w:rPr>
        <w:t>:</w:t>
      </w:r>
      <w:r w:rsidRPr="0092211E">
        <w:rPr>
          <w:i w:val="0"/>
        </w:rPr>
        <w:t xml:space="preserve"> Spring 2015</w:t>
      </w:r>
    </w:p>
    <w:p w14:paraId="74113E82" w14:textId="77777777" w:rsidR="00783E73" w:rsidRPr="0092211E" w:rsidRDefault="00783E73" w:rsidP="00783E73">
      <w:pPr>
        <w:spacing w:after="0" w:line="320" w:lineRule="exact"/>
        <w:ind w:left="10" w:firstLineChars="300" w:firstLine="726"/>
        <w:rPr>
          <w:i w:val="0"/>
          <w:color w:val="auto"/>
        </w:rPr>
      </w:pPr>
      <w:r w:rsidRPr="0092211E">
        <w:rPr>
          <w:bCs/>
          <w:i w:val="0"/>
          <w:spacing w:val="2"/>
          <w:szCs w:val="24"/>
        </w:rPr>
        <w:t xml:space="preserve">Elementary </w:t>
      </w:r>
      <w:r>
        <w:rPr>
          <w:rStyle w:val="Emphasis"/>
          <w:iCs w:val="0"/>
          <w:color w:val="auto"/>
          <w:szCs w:val="24"/>
          <w:shd w:val="clear" w:color="auto" w:fill="FFFFFF"/>
        </w:rPr>
        <w:t>III:</w:t>
      </w:r>
      <w:r w:rsidRPr="0092211E">
        <w:rPr>
          <w:i w:val="0"/>
        </w:rPr>
        <w:t xml:space="preserve"> Fall </w:t>
      </w:r>
      <w:r w:rsidRPr="0092211E">
        <w:rPr>
          <w:rFonts w:hint="eastAsia"/>
          <w:i w:val="0"/>
          <w:color w:val="auto"/>
        </w:rPr>
        <w:t>2</w:t>
      </w:r>
      <w:r w:rsidRPr="0092211E">
        <w:rPr>
          <w:i w:val="0"/>
          <w:color w:val="auto"/>
        </w:rPr>
        <w:t>014</w:t>
      </w:r>
      <w:r w:rsidRPr="0092211E">
        <w:rPr>
          <w:i w:val="0"/>
        </w:rPr>
        <w:t>,</w:t>
      </w:r>
      <w:r>
        <w:rPr>
          <w:rFonts w:ascii="DFKai-SB" w:eastAsia="DFKai-SB" w:hAnsi="DFKai-SB" w:hint="eastAsia"/>
          <w:i w:val="0"/>
        </w:rPr>
        <w:t xml:space="preserve"> </w:t>
      </w:r>
      <w:r w:rsidRPr="0092211E">
        <w:rPr>
          <w:i w:val="0"/>
        </w:rPr>
        <w:t xml:space="preserve">Fall </w:t>
      </w:r>
      <w:r w:rsidRPr="0092211E">
        <w:rPr>
          <w:rFonts w:hint="eastAsia"/>
          <w:i w:val="0"/>
          <w:color w:val="auto"/>
        </w:rPr>
        <w:t>2</w:t>
      </w:r>
      <w:r w:rsidRPr="0092211E">
        <w:rPr>
          <w:i w:val="0"/>
          <w:color w:val="auto"/>
        </w:rPr>
        <w:t>015</w:t>
      </w:r>
      <w:r w:rsidRPr="0092211E">
        <w:rPr>
          <w:i w:val="0"/>
        </w:rPr>
        <w:t>,</w:t>
      </w:r>
      <w:r>
        <w:rPr>
          <w:rFonts w:asciiTheme="minorEastAsia" w:eastAsiaTheme="minorEastAsia" w:hAnsiTheme="minorEastAsia" w:hint="eastAsia"/>
          <w:i w:val="0"/>
        </w:rPr>
        <w:t xml:space="preserve"> </w:t>
      </w:r>
      <w:r w:rsidRPr="0092211E">
        <w:rPr>
          <w:i w:val="0"/>
        </w:rPr>
        <w:t xml:space="preserve">Fall </w:t>
      </w:r>
      <w:r w:rsidRPr="0092211E">
        <w:rPr>
          <w:rFonts w:hint="eastAsia"/>
          <w:i w:val="0"/>
          <w:color w:val="auto"/>
        </w:rPr>
        <w:t>2</w:t>
      </w:r>
      <w:r w:rsidRPr="0092211E">
        <w:rPr>
          <w:i w:val="0"/>
          <w:color w:val="auto"/>
        </w:rPr>
        <w:t>016</w:t>
      </w:r>
    </w:p>
    <w:p w14:paraId="549804E0" w14:textId="77777777" w:rsidR="00783E73" w:rsidRPr="0092211E" w:rsidRDefault="00783E73" w:rsidP="00783E73">
      <w:pPr>
        <w:spacing w:after="0" w:line="320" w:lineRule="exact"/>
        <w:ind w:left="10" w:firstLineChars="300" w:firstLine="720"/>
        <w:rPr>
          <w:i w:val="0"/>
          <w:color w:val="auto"/>
        </w:rPr>
      </w:pPr>
      <w:r w:rsidRPr="0092211E">
        <w:rPr>
          <w:i w:val="0"/>
          <w:color w:val="auto"/>
        </w:rPr>
        <w:t>Intermediate</w:t>
      </w:r>
      <w:r w:rsidRPr="0092211E">
        <w:rPr>
          <w:i w:val="0"/>
        </w:rPr>
        <w:t xml:space="preserve"> I</w:t>
      </w:r>
      <w:r>
        <w:rPr>
          <w:rFonts w:asciiTheme="minorEastAsia" w:eastAsiaTheme="minorEastAsia" w:hAnsiTheme="minorEastAsia"/>
          <w:i w:val="0"/>
        </w:rPr>
        <w:t xml:space="preserve">: </w:t>
      </w:r>
      <w:r w:rsidRPr="0092211E">
        <w:rPr>
          <w:i w:val="0"/>
        </w:rPr>
        <w:t>Spring 2016,</w:t>
      </w:r>
      <w:r>
        <w:rPr>
          <w:rFonts w:ascii="DFKai-SB" w:eastAsia="DFKai-SB" w:hAnsi="DFKai-SB" w:hint="eastAsia"/>
          <w:i w:val="0"/>
        </w:rPr>
        <w:t xml:space="preserve"> </w:t>
      </w:r>
      <w:r w:rsidRPr="0092211E">
        <w:rPr>
          <w:i w:val="0"/>
        </w:rPr>
        <w:t>Summer 2016,</w:t>
      </w:r>
      <w:r>
        <w:rPr>
          <w:rFonts w:ascii="DFKai-SB" w:eastAsia="DFKai-SB" w:hAnsi="DFKai-SB" w:hint="eastAsia"/>
          <w:i w:val="0"/>
        </w:rPr>
        <w:t xml:space="preserve"> </w:t>
      </w:r>
      <w:r w:rsidRPr="0092211E">
        <w:rPr>
          <w:i w:val="0"/>
        </w:rPr>
        <w:t>Winter 2016,</w:t>
      </w:r>
      <w:r>
        <w:rPr>
          <w:rFonts w:ascii="DFKai-SB" w:eastAsia="DFKai-SB" w:hAnsi="DFKai-SB" w:hint="eastAsia"/>
          <w:i w:val="0"/>
        </w:rPr>
        <w:t xml:space="preserve"> </w:t>
      </w:r>
      <w:r w:rsidRPr="0092211E">
        <w:rPr>
          <w:i w:val="0"/>
        </w:rPr>
        <w:t>Summer 2017,</w:t>
      </w:r>
      <w:r>
        <w:rPr>
          <w:rFonts w:asciiTheme="minorEastAsia" w:eastAsiaTheme="minorEastAsia" w:hAnsiTheme="minorEastAsia" w:hint="eastAsia"/>
          <w:i w:val="0"/>
        </w:rPr>
        <w:t xml:space="preserve"> </w:t>
      </w:r>
      <w:r w:rsidRPr="0092211E">
        <w:rPr>
          <w:i w:val="0"/>
        </w:rPr>
        <w:t xml:space="preserve">Fall </w:t>
      </w:r>
      <w:r w:rsidRPr="0092211E">
        <w:rPr>
          <w:rFonts w:hint="eastAsia"/>
          <w:i w:val="0"/>
          <w:color w:val="auto"/>
        </w:rPr>
        <w:t>2</w:t>
      </w:r>
      <w:r w:rsidRPr="0092211E">
        <w:rPr>
          <w:i w:val="0"/>
          <w:color w:val="auto"/>
        </w:rPr>
        <w:t>017</w:t>
      </w:r>
    </w:p>
    <w:p w14:paraId="66FFE4C2" w14:textId="77777777" w:rsidR="00783E73" w:rsidRPr="0092211E" w:rsidRDefault="00783E73" w:rsidP="00783E73">
      <w:pPr>
        <w:spacing w:after="0" w:line="320" w:lineRule="exact"/>
        <w:ind w:left="10" w:firstLineChars="300" w:firstLine="720"/>
        <w:rPr>
          <w:rFonts w:eastAsiaTheme="minorEastAsia"/>
          <w:i w:val="0"/>
          <w:color w:val="auto"/>
        </w:rPr>
      </w:pPr>
      <w:r>
        <w:rPr>
          <w:i w:val="0"/>
          <w:color w:val="auto"/>
        </w:rPr>
        <w:t xml:space="preserve">                        </w:t>
      </w:r>
      <w:r w:rsidRPr="0092211E">
        <w:rPr>
          <w:i w:val="0"/>
        </w:rPr>
        <w:t xml:space="preserve">Fall </w:t>
      </w:r>
      <w:r w:rsidRPr="0092211E">
        <w:rPr>
          <w:rFonts w:hint="eastAsia"/>
          <w:i w:val="0"/>
          <w:color w:val="auto"/>
        </w:rPr>
        <w:t>2</w:t>
      </w:r>
      <w:r w:rsidRPr="0092211E">
        <w:rPr>
          <w:i w:val="0"/>
          <w:color w:val="auto"/>
        </w:rPr>
        <w:t>019</w:t>
      </w:r>
      <w:r w:rsidRPr="0092211E">
        <w:rPr>
          <w:i w:val="0"/>
        </w:rPr>
        <w:t>,</w:t>
      </w:r>
      <w:r>
        <w:rPr>
          <w:i w:val="0"/>
        </w:rPr>
        <w:t xml:space="preserve"> </w:t>
      </w:r>
      <w:r w:rsidRPr="0092211E">
        <w:rPr>
          <w:i w:val="0"/>
        </w:rPr>
        <w:t>Winter 2019,</w:t>
      </w:r>
      <w:r>
        <w:rPr>
          <w:i w:val="0"/>
        </w:rPr>
        <w:t xml:space="preserve"> </w:t>
      </w:r>
      <w:r w:rsidRPr="0092211E">
        <w:rPr>
          <w:i w:val="0"/>
        </w:rPr>
        <w:t>Spring 2020,</w:t>
      </w:r>
      <w:r>
        <w:rPr>
          <w:rFonts w:ascii="DFKai-SB" w:eastAsia="DFKai-SB" w:hAnsi="DFKai-SB" w:hint="eastAsia"/>
          <w:i w:val="0"/>
        </w:rPr>
        <w:t xml:space="preserve"> </w:t>
      </w:r>
      <w:r w:rsidRPr="0092211E">
        <w:rPr>
          <w:i w:val="0"/>
        </w:rPr>
        <w:t>Winter 2020</w:t>
      </w:r>
    </w:p>
    <w:p w14:paraId="01F7C916" w14:textId="77777777" w:rsidR="00783E73" w:rsidRPr="0092211E" w:rsidRDefault="00783E73" w:rsidP="00783E73">
      <w:pPr>
        <w:spacing w:after="0" w:line="320" w:lineRule="exact"/>
        <w:ind w:left="10" w:firstLineChars="300" w:firstLine="720"/>
        <w:rPr>
          <w:rFonts w:ascii="DFKai-SB" w:eastAsia="DFKai-SB" w:hAnsi="DFKai-SB"/>
          <w:i w:val="0"/>
        </w:rPr>
      </w:pPr>
      <w:r w:rsidRPr="0092211E">
        <w:rPr>
          <w:i w:val="0"/>
          <w:color w:val="auto"/>
        </w:rPr>
        <w:t xml:space="preserve">Intermediate </w:t>
      </w:r>
      <w:r w:rsidRPr="0092211E">
        <w:rPr>
          <w:rFonts w:eastAsia="PMingLiU"/>
          <w:i w:val="0"/>
        </w:rPr>
        <w:t>II</w:t>
      </w:r>
      <w:r>
        <w:rPr>
          <w:i w:val="0"/>
        </w:rPr>
        <w:t>:</w:t>
      </w:r>
      <w:r w:rsidRPr="0092211E">
        <w:rPr>
          <w:i w:val="0"/>
        </w:rPr>
        <w:t xml:space="preserve"> Fall </w:t>
      </w:r>
      <w:r w:rsidRPr="0092211E">
        <w:rPr>
          <w:rFonts w:hint="eastAsia"/>
          <w:i w:val="0"/>
          <w:color w:val="auto"/>
        </w:rPr>
        <w:t>2</w:t>
      </w:r>
      <w:r w:rsidRPr="0092211E">
        <w:rPr>
          <w:i w:val="0"/>
          <w:color w:val="auto"/>
        </w:rPr>
        <w:t>013</w:t>
      </w:r>
      <w:r w:rsidRPr="0092211E">
        <w:rPr>
          <w:i w:val="0"/>
        </w:rPr>
        <w:t>,</w:t>
      </w:r>
      <w:r>
        <w:rPr>
          <w:i w:val="0"/>
        </w:rPr>
        <w:t xml:space="preserve"> </w:t>
      </w:r>
      <w:r w:rsidRPr="0092211E">
        <w:rPr>
          <w:i w:val="0"/>
        </w:rPr>
        <w:t>Winter 2013,</w:t>
      </w:r>
      <w:r>
        <w:rPr>
          <w:rFonts w:ascii="DFKai-SB" w:eastAsia="DFKai-SB" w:hAnsi="DFKai-SB" w:hint="eastAsia"/>
          <w:i w:val="0"/>
        </w:rPr>
        <w:t xml:space="preserve"> </w:t>
      </w:r>
      <w:r w:rsidRPr="0092211E">
        <w:rPr>
          <w:i w:val="0"/>
        </w:rPr>
        <w:t>Spring 2014,</w:t>
      </w:r>
      <w:r>
        <w:rPr>
          <w:rFonts w:ascii="DFKai-SB" w:eastAsia="DFKai-SB" w:hAnsi="DFKai-SB" w:hint="eastAsia"/>
          <w:i w:val="0"/>
        </w:rPr>
        <w:t xml:space="preserve"> </w:t>
      </w:r>
      <w:r>
        <w:rPr>
          <w:i w:val="0"/>
        </w:rPr>
        <w:t>Summer</w:t>
      </w:r>
      <w:r>
        <w:rPr>
          <w:rFonts w:asciiTheme="minorEastAsia" w:eastAsiaTheme="minorEastAsia" w:hAnsiTheme="minorEastAsia" w:hint="eastAsia"/>
          <w:i w:val="0"/>
        </w:rPr>
        <w:t xml:space="preserve"> </w:t>
      </w:r>
      <w:r w:rsidRPr="0092211E">
        <w:rPr>
          <w:i w:val="0"/>
        </w:rPr>
        <w:t>2014,</w:t>
      </w:r>
    </w:p>
    <w:p w14:paraId="19EA05F8" w14:textId="77777777" w:rsidR="00783E73" w:rsidRPr="0092211E" w:rsidRDefault="00783E73" w:rsidP="00783E73">
      <w:pPr>
        <w:spacing w:after="0" w:line="320" w:lineRule="exact"/>
        <w:ind w:left="10" w:firstLineChars="1000" w:firstLine="2400"/>
        <w:rPr>
          <w:rFonts w:ascii="DFKai-SB" w:eastAsia="DFKai-SB" w:hAnsi="DFKai-SB"/>
          <w:i w:val="0"/>
        </w:rPr>
      </w:pPr>
      <w:r w:rsidRPr="0092211E">
        <w:rPr>
          <w:i w:val="0"/>
        </w:rPr>
        <w:t>Summer 2015,</w:t>
      </w:r>
      <w:r>
        <w:rPr>
          <w:rFonts w:ascii="DFKai-SB" w:eastAsia="DFKai-SB" w:hAnsi="DFKai-SB" w:hint="eastAsia"/>
          <w:i w:val="0"/>
        </w:rPr>
        <w:t xml:space="preserve"> </w:t>
      </w:r>
      <w:r w:rsidRPr="0092211E">
        <w:rPr>
          <w:i w:val="0"/>
        </w:rPr>
        <w:t>Winter 2015,</w:t>
      </w:r>
      <w:r>
        <w:rPr>
          <w:rFonts w:ascii="DFKai-SB" w:eastAsia="DFKai-SB" w:hAnsi="DFKai-SB" w:hint="eastAsia"/>
          <w:i w:val="0"/>
        </w:rPr>
        <w:t xml:space="preserve"> </w:t>
      </w:r>
      <w:r w:rsidRPr="0092211E">
        <w:rPr>
          <w:i w:val="0"/>
        </w:rPr>
        <w:t>Spring 2018,</w:t>
      </w:r>
      <w:r>
        <w:rPr>
          <w:rFonts w:ascii="DFKai-SB" w:eastAsia="DFKai-SB" w:hAnsi="DFKai-SB" w:hint="eastAsia"/>
          <w:i w:val="0"/>
        </w:rPr>
        <w:t xml:space="preserve"> </w:t>
      </w:r>
      <w:r w:rsidRPr="0092211E">
        <w:rPr>
          <w:i w:val="0"/>
        </w:rPr>
        <w:t>Summer 2018,</w:t>
      </w:r>
    </w:p>
    <w:p w14:paraId="41F3BEAE" w14:textId="77777777" w:rsidR="00783E73" w:rsidRPr="0092211E" w:rsidRDefault="00783E73" w:rsidP="00783E73">
      <w:pPr>
        <w:spacing w:after="0" w:line="320" w:lineRule="exact"/>
        <w:ind w:left="10" w:firstLineChars="1000" w:firstLine="2400"/>
        <w:rPr>
          <w:rFonts w:eastAsiaTheme="minorEastAsia"/>
          <w:i w:val="0"/>
        </w:rPr>
      </w:pPr>
      <w:r w:rsidRPr="0092211E">
        <w:rPr>
          <w:i w:val="0"/>
        </w:rPr>
        <w:t>Summer 2019,</w:t>
      </w:r>
      <w:r>
        <w:rPr>
          <w:rFonts w:ascii="DFKai-SB" w:eastAsia="DFKai-SB" w:hAnsi="DFKai-SB" w:hint="eastAsia"/>
          <w:i w:val="0"/>
        </w:rPr>
        <w:t xml:space="preserve"> </w:t>
      </w:r>
      <w:r w:rsidRPr="0092211E">
        <w:rPr>
          <w:i w:val="0"/>
        </w:rPr>
        <w:t>Summer 2020</w:t>
      </w:r>
    </w:p>
    <w:p w14:paraId="3EE703E9" w14:textId="77777777" w:rsidR="00783E73" w:rsidRPr="0092211E" w:rsidRDefault="00783E73" w:rsidP="00783E73">
      <w:pPr>
        <w:spacing w:after="0" w:line="320" w:lineRule="exact"/>
        <w:ind w:left="10" w:firstLineChars="300" w:firstLine="720"/>
        <w:rPr>
          <w:bCs/>
          <w:i w:val="0"/>
          <w:color w:val="auto"/>
          <w:spacing w:val="2"/>
          <w:szCs w:val="24"/>
        </w:rPr>
      </w:pPr>
      <w:r w:rsidRPr="0092211E">
        <w:rPr>
          <w:i w:val="0"/>
          <w:color w:val="auto"/>
        </w:rPr>
        <w:t>Intermediate</w:t>
      </w:r>
      <w:r w:rsidRPr="0092211E">
        <w:rPr>
          <w:bCs/>
          <w:i w:val="0"/>
          <w:spacing w:val="2"/>
          <w:szCs w:val="24"/>
        </w:rPr>
        <w:t xml:space="preserve"> </w:t>
      </w:r>
      <w:r w:rsidRPr="0092211E">
        <w:rPr>
          <w:rStyle w:val="Emphasis"/>
          <w:iCs w:val="0"/>
          <w:color w:val="auto"/>
          <w:szCs w:val="24"/>
          <w:shd w:val="clear" w:color="auto" w:fill="FFFFFF"/>
        </w:rPr>
        <w:t>III</w:t>
      </w:r>
      <w:r>
        <w:rPr>
          <w:rStyle w:val="Emphasis"/>
          <w:iCs w:val="0"/>
          <w:color w:val="auto"/>
          <w:szCs w:val="24"/>
          <w:shd w:val="clear" w:color="auto" w:fill="FFFFFF"/>
        </w:rPr>
        <w:t>:</w:t>
      </w:r>
      <w:r w:rsidRPr="0092211E">
        <w:rPr>
          <w:i w:val="0"/>
          <w:color w:val="auto"/>
        </w:rPr>
        <w:t xml:space="preserve"> </w:t>
      </w:r>
      <w:r w:rsidRPr="0092211E">
        <w:rPr>
          <w:i w:val="0"/>
        </w:rPr>
        <w:t>Spring 2015,</w:t>
      </w:r>
      <w:r>
        <w:rPr>
          <w:rFonts w:ascii="DFKai-SB" w:eastAsia="DFKai-SB" w:hAnsi="DFKai-SB" w:hint="eastAsia"/>
          <w:i w:val="0"/>
        </w:rPr>
        <w:t xml:space="preserve"> </w:t>
      </w:r>
      <w:r w:rsidRPr="0092211E">
        <w:rPr>
          <w:i w:val="0"/>
        </w:rPr>
        <w:t>Spring 2017,</w:t>
      </w:r>
      <w:r>
        <w:rPr>
          <w:i w:val="0"/>
        </w:rPr>
        <w:t xml:space="preserve"> </w:t>
      </w:r>
      <w:r w:rsidRPr="0092211E">
        <w:rPr>
          <w:i w:val="0"/>
        </w:rPr>
        <w:t>Winter 2017,</w:t>
      </w:r>
      <w:r>
        <w:rPr>
          <w:i w:val="0"/>
        </w:rPr>
        <w:t xml:space="preserve"> </w:t>
      </w:r>
      <w:r w:rsidRPr="0092211E">
        <w:rPr>
          <w:i w:val="0"/>
        </w:rPr>
        <w:t xml:space="preserve">Fall </w:t>
      </w:r>
      <w:r w:rsidRPr="0092211E">
        <w:rPr>
          <w:rFonts w:hint="eastAsia"/>
          <w:i w:val="0"/>
          <w:color w:val="auto"/>
        </w:rPr>
        <w:t>2</w:t>
      </w:r>
      <w:r w:rsidRPr="0092211E">
        <w:rPr>
          <w:i w:val="0"/>
          <w:color w:val="auto"/>
        </w:rPr>
        <w:t>018</w:t>
      </w:r>
      <w:r w:rsidRPr="0092211E">
        <w:rPr>
          <w:i w:val="0"/>
        </w:rPr>
        <w:t>,</w:t>
      </w:r>
      <w:r>
        <w:rPr>
          <w:i w:val="0"/>
        </w:rPr>
        <w:t xml:space="preserve"> </w:t>
      </w:r>
      <w:r w:rsidRPr="0092211E">
        <w:rPr>
          <w:i w:val="0"/>
        </w:rPr>
        <w:t>Winter 2018</w:t>
      </w:r>
    </w:p>
    <w:p w14:paraId="3F8DCE4C" w14:textId="77777777" w:rsidR="00783E73" w:rsidRPr="0092211E" w:rsidRDefault="00783E73" w:rsidP="00783E73">
      <w:pPr>
        <w:spacing w:after="0" w:line="320" w:lineRule="exact"/>
        <w:rPr>
          <w:rFonts w:eastAsiaTheme="minorEastAsia"/>
          <w:i w:val="0"/>
        </w:rPr>
      </w:pPr>
      <w:r w:rsidRPr="0092211E">
        <w:rPr>
          <w:rFonts w:eastAsiaTheme="minorEastAsia" w:hint="eastAsia"/>
          <w:i w:val="0"/>
        </w:rPr>
        <w:t xml:space="preserve"> </w:t>
      </w:r>
      <w:r w:rsidRPr="0092211E">
        <w:rPr>
          <w:rFonts w:eastAsiaTheme="minorEastAsia"/>
          <w:i w:val="0"/>
        </w:rPr>
        <w:t xml:space="preserve">           Advanced </w:t>
      </w:r>
      <w:r>
        <w:rPr>
          <w:i w:val="0"/>
        </w:rPr>
        <w:t xml:space="preserve">I: </w:t>
      </w:r>
      <w:r w:rsidRPr="0092211E">
        <w:rPr>
          <w:i w:val="0"/>
        </w:rPr>
        <w:t>Winter 2014</w:t>
      </w:r>
    </w:p>
    <w:p w14:paraId="3E300C7B" w14:textId="77777777" w:rsidR="00783E73" w:rsidRPr="0092211E" w:rsidRDefault="00783E73" w:rsidP="00783E73">
      <w:pPr>
        <w:spacing w:after="0" w:line="320" w:lineRule="exact"/>
        <w:ind w:firstLineChars="300" w:firstLine="720"/>
        <w:rPr>
          <w:rFonts w:eastAsiaTheme="minorEastAsia"/>
          <w:i w:val="0"/>
        </w:rPr>
      </w:pPr>
      <w:r w:rsidRPr="0092211E">
        <w:rPr>
          <w:rFonts w:eastAsiaTheme="minorEastAsia"/>
          <w:i w:val="0"/>
        </w:rPr>
        <w:t xml:space="preserve">Advanced </w:t>
      </w:r>
      <w:r>
        <w:rPr>
          <w:rFonts w:eastAsia="PMingLiU"/>
          <w:i w:val="0"/>
        </w:rPr>
        <w:t>II:</w:t>
      </w:r>
      <w:r w:rsidRPr="0092211E">
        <w:rPr>
          <w:i w:val="0"/>
        </w:rPr>
        <w:t xml:space="preserve"> Winter 2015,</w:t>
      </w:r>
      <w:r>
        <w:rPr>
          <w:rFonts w:ascii="DFKai-SB" w:eastAsia="DFKai-SB" w:hAnsi="DFKai-SB" w:hint="eastAsia"/>
          <w:i w:val="0"/>
        </w:rPr>
        <w:t xml:space="preserve"> </w:t>
      </w:r>
      <w:r w:rsidRPr="0092211E">
        <w:rPr>
          <w:i w:val="0"/>
        </w:rPr>
        <w:t xml:space="preserve">Fall </w:t>
      </w:r>
      <w:r w:rsidRPr="0092211E">
        <w:rPr>
          <w:rFonts w:hint="eastAsia"/>
          <w:i w:val="0"/>
          <w:color w:val="auto"/>
        </w:rPr>
        <w:t>2</w:t>
      </w:r>
      <w:r w:rsidRPr="0092211E">
        <w:rPr>
          <w:i w:val="0"/>
          <w:color w:val="auto"/>
        </w:rPr>
        <w:t>020</w:t>
      </w:r>
    </w:p>
    <w:p w14:paraId="545BA07A" w14:textId="77777777" w:rsidR="00783E73" w:rsidRDefault="00783E73" w:rsidP="00783E73">
      <w:pPr>
        <w:spacing w:after="0" w:line="320" w:lineRule="exact"/>
        <w:ind w:firstLineChars="300" w:firstLine="720"/>
        <w:rPr>
          <w:i w:val="0"/>
        </w:rPr>
      </w:pPr>
      <w:r w:rsidRPr="0092211E">
        <w:rPr>
          <w:rFonts w:eastAsiaTheme="minorEastAsia"/>
          <w:i w:val="0"/>
        </w:rPr>
        <w:t>Advanced</w:t>
      </w:r>
      <w:r w:rsidRPr="0092211E">
        <w:rPr>
          <w:bCs/>
          <w:i w:val="0"/>
          <w:spacing w:val="2"/>
          <w:szCs w:val="24"/>
        </w:rPr>
        <w:t xml:space="preserve"> </w:t>
      </w:r>
      <w:r w:rsidRPr="0092211E">
        <w:rPr>
          <w:rStyle w:val="Emphasis"/>
          <w:iCs w:val="0"/>
          <w:color w:val="auto"/>
          <w:szCs w:val="24"/>
          <w:shd w:val="clear" w:color="auto" w:fill="FFFFFF"/>
        </w:rPr>
        <w:t>III</w:t>
      </w:r>
      <w:r>
        <w:rPr>
          <w:rFonts w:eastAsia="PMingLiU"/>
          <w:i w:val="0"/>
        </w:rPr>
        <w:t>:</w:t>
      </w:r>
      <w:r w:rsidRPr="0092211E">
        <w:rPr>
          <w:rFonts w:eastAsia="PMingLiU"/>
          <w:i w:val="0"/>
        </w:rPr>
        <w:t xml:space="preserve"> </w:t>
      </w:r>
      <w:r w:rsidRPr="0092211E">
        <w:rPr>
          <w:i w:val="0"/>
        </w:rPr>
        <w:t>Fall</w:t>
      </w:r>
      <w:r>
        <w:rPr>
          <w:i w:val="0"/>
        </w:rPr>
        <w:t xml:space="preserve"> </w:t>
      </w:r>
      <w:r w:rsidRPr="00FF57C2">
        <w:rPr>
          <w:rFonts w:hint="eastAsia"/>
          <w:i w:val="0"/>
          <w:color w:val="auto"/>
        </w:rPr>
        <w:t>2</w:t>
      </w:r>
      <w:r>
        <w:rPr>
          <w:i w:val="0"/>
          <w:color w:val="auto"/>
        </w:rPr>
        <w:t>016</w:t>
      </w:r>
      <w:r w:rsidRPr="0092211E">
        <w:rPr>
          <w:i w:val="0"/>
        </w:rPr>
        <w:t>,</w:t>
      </w:r>
      <w:r>
        <w:rPr>
          <w:rFonts w:ascii="DFKai-SB" w:eastAsia="DFKai-SB" w:hAnsi="DFKai-SB" w:hint="eastAsia"/>
          <w:i w:val="0"/>
        </w:rPr>
        <w:t xml:space="preserve"> </w:t>
      </w:r>
      <w:r>
        <w:rPr>
          <w:i w:val="0"/>
        </w:rPr>
        <w:t>Spring 2019</w:t>
      </w:r>
    </w:p>
    <w:p w14:paraId="1AC6F463" w14:textId="77777777" w:rsidR="00091CF1" w:rsidRPr="0092211E" w:rsidRDefault="00091CF1" w:rsidP="00783E73">
      <w:pPr>
        <w:spacing w:after="0" w:line="320" w:lineRule="exact"/>
        <w:ind w:left="0" w:firstLine="0"/>
        <w:rPr>
          <w:rFonts w:eastAsiaTheme="minorEastAsia"/>
          <w:i w:val="0"/>
        </w:rPr>
      </w:pPr>
    </w:p>
    <w:p w14:paraId="608C4548" w14:textId="77777777" w:rsidR="00394362" w:rsidRPr="00A56DBE" w:rsidRDefault="00394362" w:rsidP="00394362">
      <w:pPr>
        <w:spacing w:after="0" w:line="320" w:lineRule="exact"/>
        <w:ind w:left="0" w:firstLine="0"/>
        <w:rPr>
          <w:rFonts w:eastAsiaTheme="minorEastAsia"/>
          <w:i w:val="0"/>
          <w:color w:val="auto"/>
        </w:rPr>
      </w:pPr>
      <w:r w:rsidRPr="00A56DBE">
        <w:rPr>
          <w:rFonts w:eastAsiaTheme="minorEastAsia"/>
          <w:b/>
          <w:i w:val="0"/>
          <w:color w:val="auto"/>
        </w:rPr>
        <w:t xml:space="preserve">Lead </w:t>
      </w:r>
      <w:r w:rsidRPr="00A56DBE">
        <w:rPr>
          <w:b/>
          <w:i w:val="0"/>
          <w:color w:val="auto"/>
        </w:rPr>
        <w:t>Instructor</w:t>
      </w:r>
    </w:p>
    <w:p w14:paraId="004ACEA0" w14:textId="1A434D08" w:rsidR="00394362" w:rsidRPr="00A56DBE" w:rsidRDefault="00394362" w:rsidP="00394362">
      <w:pPr>
        <w:spacing w:after="0" w:line="320" w:lineRule="exact"/>
        <w:rPr>
          <w:rFonts w:eastAsiaTheme="minorEastAsia"/>
          <w:i w:val="0"/>
          <w:color w:val="auto"/>
        </w:rPr>
      </w:pPr>
      <w:r w:rsidRPr="00A56DBE">
        <w:rPr>
          <w:i w:val="0"/>
          <w:color w:val="auto"/>
        </w:rPr>
        <w:t>Su</w:t>
      </w:r>
      <w:r>
        <w:rPr>
          <w:i w:val="0"/>
          <w:color w:val="auto"/>
        </w:rPr>
        <w:t>mmer Language Immersion Program</w:t>
      </w:r>
      <w:r w:rsidRPr="00A56DBE">
        <w:rPr>
          <w:i w:val="0"/>
          <w:color w:val="auto"/>
        </w:rPr>
        <w:t>,</w:t>
      </w:r>
      <w:r>
        <w:rPr>
          <w:i w:val="0"/>
          <w:color w:val="auto"/>
        </w:rPr>
        <w:t xml:space="preserve"> </w:t>
      </w:r>
      <w:r w:rsidR="00BC505C">
        <w:rPr>
          <w:i w:val="0"/>
          <w:color w:val="auto"/>
        </w:rPr>
        <w:t xml:space="preserve">National </w:t>
      </w:r>
      <w:proofErr w:type="spellStart"/>
      <w:r w:rsidR="00BC505C">
        <w:rPr>
          <w:i w:val="0"/>
          <w:color w:val="auto"/>
        </w:rPr>
        <w:t>Chengc</w:t>
      </w:r>
      <w:r w:rsidRPr="00A56DBE">
        <w:rPr>
          <w:i w:val="0"/>
          <w:color w:val="auto"/>
        </w:rPr>
        <w:t>hi</w:t>
      </w:r>
      <w:proofErr w:type="spellEnd"/>
      <w:r w:rsidRPr="00A56DBE">
        <w:rPr>
          <w:i w:val="0"/>
          <w:color w:val="auto"/>
        </w:rPr>
        <w:t xml:space="preserve"> University (Taiwan)</w:t>
      </w:r>
    </w:p>
    <w:p w14:paraId="50E58014" w14:textId="7539A76E" w:rsidR="00394362" w:rsidRDefault="00394362" w:rsidP="00933E5B">
      <w:pPr>
        <w:numPr>
          <w:ilvl w:val="0"/>
          <w:numId w:val="1"/>
        </w:numPr>
        <w:spacing w:after="0" w:line="320" w:lineRule="exact"/>
        <w:ind w:left="720" w:hanging="360"/>
        <w:rPr>
          <w:i w:val="0"/>
        </w:rPr>
      </w:pPr>
      <w:r w:rsidRPr="00347756">
        <w:rPr>
          <w:i w:val="0"/>
        </w:rPr>
        <w:t>Courses taught:</w:t>
      </w:r>
    </w:p>
    <w:p w14:paraId="0F6F62B3" w14:textId="541549AC" w:rsidR="00394362" w:rsidRPr="0092211E" w:rsidRDefault="00394362" w:rsidP="00933E5B">
      <w:pPr>
        <w:spacing w:after="0" w:line="320" w:lineRule="exact"/>
        <w:ind w:left="720" w:firstLine="0"/>
        <w:rPr>
          <w:rStyle w:val="Emphasis"/>
          <w:iCs w:val="0"/>
          <w:color w:val="auto"/>
          <w:szCs w:val="24"/>
          <w:shd w:val="clear" w:color="auto" w:fill="FFFFFF"/>
        </w:rPr>
      </w:pPr>
      <w:r w:rsidRPr="0092211E">
        <w:rPr>
          <w:bCs/>
          <w:i w:val="0"/>
          <w:spacing w:val="2"/>
          <w:szCs w:val="24"/>
        </w:rPr>
        <w:t>Basic level</w:t>
      </w:r>
      <w:r w:rsidR="00A27070">
        <w:rPr>
          <w:rStyle w:val="Emphasis"/>
          <w:iCs w:val="0"/>
          <w:color w:val="auto"/>
          <w:szCs w:val="24"/>
          <w:shd w:val="clear" w:color="auto" w:fill="FFFFFF"/>
        </w:rPr>
        <w:t xml:space="preserve">: Summer 2015, </w:t>
      </w:r>
      <w:r w:rsidRPr="0092211E">
        <w:rPr>
          <w:rStyle w:val="Emphasis"/>
          <w:iCs w:val="0"/>
          <w:color w:val="auto"/>
          <w:szCs w:val="24"/>
          <w:shd w:val="clear" w:color="auto" w:fill="FFFFFF"/>
        </w:rPr>
        <w:t>Summer 2018 for Polish Students</w:t>
      </w:r>
    </w:p>
    <w:p w14:paraId="3F2A3050" w14:textId="32B83205" w:rsidR="00394362" w:rsidRPr="0092211E" w:rsidRDefault="007D2352" w:rsidP="00933E5B">
      <w:pPr>
        <w:spacing w:after="0" w:line="320" w:lineRule="exact"/>
        <w:ind w:left="720" w:firstLine="0"/>
        <w:rPr>
          <w:i w:val="0"/>
        </w:rPr>
      </w:pPr>
      <w:r>
        <w:rPr>
          <w:rFonts w:eastAsiaTheme="minorEastAsia" w:hint="eastAsia"/>
          <w:bCs/>
          <w:i w:val="0"/>
          <w:spacing w:val="2"/>
          <w:szCs w:val="24"/>
        </w:rPr>
        <w:t xml:space="preserve">                   </w:t>
      </w:r>
      <w:r w:rsidR="00394362" w:rsidRPr="0092211E">
        <w:rPr>
          <w:bCs/>
          <w:i w:val="0"/>
          <w:spacing w:val="2"/>
          <w:szCs w:val="24"/>
        </w:rPr>
        <w:t>Summer 2019 for Japanese Students</w:t>
      </w:r>
    </w:p>
    <w:p w14:paraId="508C4B3F" w14:textId="04EE3883" w:rsidR="00394362" w:rsidRPr="0092211E" w:rsidRDefault="00394362" w:rsidP="00933E5B">
      <w:pPr>
        <w:ind w:left="10" w:firstLineChars="300" w:firstLine="720"/>
        <w:rPr>
          <w:rStyle w:val="Emphasis"/>
          <w:iCs w:val="0"/>
          <w:color w:val="auto"/>
          <w:szCs w:val="24"/>
          <w:shd w:val="clear" w:color="auto" w:fill="FFFFFF"/>
        </w:rPr>
      </w:pPr>
      <w:r w:rsidRPr="0092211E">
        <w:rPr>
          <w:i w:val="0"/>
          <w:color w:val="auto"/>
        </w:rPr>
        <w:lastRenderedPageBreak/>
        <w:t>Intermediate</w:t>
      </w:r>
      <w:r w:rsidRPr="0092211E">
        <w:rPr>
          <w:bCs/>
          <w:i w:val="0"/>
          <w:spacing w:val="2"/>
          <w:szCs w:val="24"/>
        </w:rPr>
        <w:t xml:space="preserve"> </w:t>
      </w:r>
      <w:r w:rsidR="00BC505C">
        <w:rPr>
          <w:rStyle w:val="Emphasis"/>
          <w:iCs w:val="0"/>
          <w:color w:val="auto"/>
          <w:szCs w:val="24"/>
          <w:shd w:val="clear" w:color="auto" w:fill="FFFFFF"/>
        </w:rPr>
        <w:t>level:</w:t>
      </w:r>
      <w:r w:rsidR="0051412C" w:rsidRPr="0092211E">
        <w:rPr>
          <w:rStyle w:val="Emphasis"/>
          <w:iCs w:val="0"/>
          <w:color w:val="auto"/>
          <w:szCs w:val="24"/>
          <w:shd w:val="clear" w:color="auto" w:fill="FFFFFF"/>
        </w:rPr>
        <w:t xml:space="preserve"> </w:t>
      </w:r>
      <w:r w:rsidRPr="0092211E">
        <w:rPr>
          <w:rStyle w:val="Emphasis"/>
          <w:iCs w:val="0"/>
          <w:color w:val="auto"/>
          <w:szCs w:val="24"/>
          <w:shd w:val="clear" w:color="auto" w:fill="FFFFFF"/>
        </w:rPr>
        <w:t>Summer 2017 for Russian Students</w:t>
      </w:r>
    </w:p>
    <w:p w14:paraId="099DC0E8" w14:textId="23178F9B" w:rsidR="00394362" w:rsidRDefault="00BC505C" w:rsidP="00933E5B">
      <w:pPr>
        <w:ind w:left="10" w:firstLineChars="300" w:firstLine="720"/>
        <w:rPr>
          <w:i w:val="0"/>
          <w:color w:val="auto"/>
        </w:rPr>
      </w:pPr>
      <w:r>
        <w:rPr>
          <w:i w:val="0"/>
          <w:color w:val="auto"/>
        </w:rPr>
        <w:t>Advanced level:</w:t>
      </w:r>
      <w:r w:rsidR="00351E4D">
        <w:rPr>
          <w:i w:val="0"/>
          <w:color w:val="auto"/>
        </w:rPr>
        <w:t xml:space="preserve"> </w:t>
      </w:r>
      <w:r w:rsidR="00394362" w:rsidRPr="0092211E">
        <w:rPr>
          <w:i w:val="0"/>
          <w:color w:val="auto"/>
        </w:rPr>
        <w:t>Sum</w:t>
      </w:r>
      <w:r w:rsidR="00394362" w:rsidRPr="00394362">
        <w:rPr>
          <w:i w:val="0"/>
          <w:color w:val="auto"/>
        </w:rPr>
        <w:t>mer 2018</w:t>
      </w:r>
      <w:r w:rsidR="00394362">
        <w:rPr>
          <w:i w:val="0"/>
          <w:color w:val="auto"/>
        </w:rPr>
        <w:t>, 2019</w:t>
      </w:r>
      <w:r w:rsidR="00394362" w:rsidRPr="00394362">
        <w:rPr>
          <w:i w:val="0"/>
          <w:color w:val="auto"/>
        </w:rPr>
        <w:t xml:space="preserve"> for American Students (ACIE)</w:t>
      </w:r>
    </w:p>
    <w:p w14:paraId="7183AEEA" w14:textId="77777777" w:rsidR="00091CF1" w:rsidRPr="006B1D21" w:rsidRDefault="00091CF1" w:rsidP="00933E5B">
      <w:pPr>
        <w:ind w:left="10" w:firstLineChars="300" w:firstLine="720"/>
        <w:rPr>
          <w:rFonts w:eastAsiaTheme="minorEastAsia"/>
          <w:color w:val="FF0000"/>
        </w:rPr>
      </w:pPr>
    </w:p>
    <w:p w14:paraId="03FE41E0" w14:textId="4ABDB718" w:rsidR="004214C9" w:rsidRPr="00E85288" w:rsidRDefault="004925C1" w:rsidP="004214C9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8159"/>
        </w:tabs>
        <w:spacing w:after="0" w:line="259" w:lineRule="auto"/>
        <w:ind w:left="0" w:firstLine="0"/>
        <w:rPr>
          <w:i w:val="0"/>
        </w:rPr>
      </w:pPr>
      <w:r w:rsidRPr="004925C1">
        <w:rPr>
          <w:b/>
          <w:i w:val="0"/>
          <w:color w:val="auto"/>
        </w:rPr>
        <w:t>Teaching Assistant</w:t>
      </w:r>
      <w:r w:rsidR="004214C9">
        <w:rPr>
          <w:b/>
          <w:i w:val="0"/>
        </w:rPr>
        <w:tab/>
        <w:t xml:space="preserve"> </w:t>
      </w:r>
      <w:r w:rsidR="004214C9">
        <w:rPr>
          <w:b/>
          <w:i w:val="0"/>
        </w:rPr>
        <w:tab/>
        <w:t xml:space="preserve"> </w:t>
      </w:r>
      <w:r w:rsidR="004214C9">
        <w:rPr>
          <w:b/>
          <w:i w:val="0"/>
        </w:rPr>
        <w:tab/>
        <w:t xml:space="preserve"> </w:t>
      </w:r>
      <w:r w:rsidR="004214C9">
        <w:rPr>
          <w:b/>
          <w:i w:val="0"/>
        </w:rPr>
        <w:tab/>
        <w:t xml:space="preserve"> </w:t>
      </w:r>
      <w:r w:rsidR="004214C9">
        <w:rPr>
          <w:b/>
          <w:i w:val="0"/>
        </w:rPr>
        <w:tab/>
        <w:t xml:space="preserve"> </w:t>
      </w:r>
      <w:r w:rsidR="004214C9">
        <w:rPr>
          <w:b/>
          <w:i w:val="0"/>
        </w:rPr>
        <w:tab/>
        <w:t xml:space="preserve"> </w:t>
      </w:r>
      <w:r w:rsidR="004214C9">
        <w:rPr>
          <w:b/>
          <w:i w:val="0"/>
        </w:rPr>
        <w:tab/>
        <w:t xml:space="preserve">   </w:t>
      </w:r>
      <w:r w:rsidR="00395D27">
        <w:rPr>
          <w:b/>
          <w:i w:val="0"/>
        </w:rPr>
        <w:t xml:space="preserve">                     </w:t>
      </w:r>
      <w:r w:rsidR="006B1D21">
        <w:rPr>
          <w:rFonts w:asciiTheme="minorEastAsia" w:eastAsiaTheme="minorEastAsia" w:hAnsiTheme="minorEastAsia" w:hint="eastAsia"/>
          <w:b/>
          <w:i w:val="0"/>
        </w:rPr>
        <w:t xml:space="preserve">                     </w:t>
      </w:r>
      <w:r w:rsidR="00395D27">
        <w:rPr>
          <w:b/>
          <w:i w:val="0"/>
        </w:rPr>
        <w:t xml:space="preserve">  </w:t>
      </w:r>
      <w:r w:rsidR="006E21C9">
        <w:rPr>
          <w:b/>
          <w:i w:val="0"/>
        </w:rPr>
        <w:t xml:space="preserve">       </w:t>
      </w:r>
      <w:r w:rsidR="00395D27">
        <w:rPr>
          <w:b/>
          <w:i w:val="0"/>
        </w:rPr>
        <w:t>09/201</w:t>
      </w:r>
      <w:r w:rsidR="004214C9">
        <w:rPr>
          <w:b/>
          <w:i w:val="0"/>
        </w:rPr>
        <w:t>1</w:t>
      </w:r>
      <w:r w:rsidR="00395D27">
        <w:rPr>
          <w:b/>
          <w:i w:val="0"/>
        </w:rPr>
        <w:t>–07/2012</w:t>
      </w:r>
    </w:p>
    <w:p w14:paraId="4C31EDB0" w14:textId="77777777" w:rsidR="004214C9" w:rsidRPr="00E85288" w:rsidRDefault="004214C9" w:rsidP="004214C9">
      <w:pPr>
        <w:spacing w:after="10"/>
        <w:ind w:left="-5"/>
        <w:rPr>
          <w:rFonts w:eastAsiaTheme="minorEastAsia"/>
          <w:i w:val="0"/>
        </w:rPr>
      </w:pPr>
      <w:r w:rsidRPr="00E85288">
        <w:rPr>
          <w:i w:val="0"/>
        </w:rPr>
        <w:t>Department o</w:t>
      </w:r>
      <w:r w:rsidR="00E64885">
        <w:rPr>
          <w:i w:val="0"/>
        </w:rPr>
        <w:t>f East Asian Studies</w:t>
      </w:r>
      <w:r w:rsidRPr="00E85288">
        <w:rPr>
          <w:i w:val="0"/>
        </w:rPr>
        <w:t>,</w:t>
      </w:r>
      <w:r w:rsidR="00E64885" w:rsidRPr="00E64885">
        <w:rPr>
          <w:i w:val="0"/>
          <w:color w:val="auto"/>
          <w:szCs w:val="24"/>
          <w:shd w:val="clear" w:color="auto" w:fill="FFFFFF"/>
        </w:rPr>
        <w:t xml:space="preserve"> Georg-August-Universität </w:t>
      </w:r>
      <w:proofErr w:type="gramStart"/>
      <w:r w:rsidR="00E64885" w:rsidRPr="00E64885">
        <w:rPr>
          <w:i w:val="0"/>
          <w:color w:val="auto"/>
          <w:szCs w:val="24"/>
          <w:shd w:val="clear" w:color="auto" w:fill="FFFFFF"/>
        </w:rPr>
        <w:t>Göttingen</w:t>
      </w:r>
      <w:r w:rsidR="00E64885">
        <w:rPr>
          <w:i w:val="0"/>
          <w:color w:val="auto"/>
          <w:szCs w:val="24"/>
          <w:shd w:val="clear" w:color="auto" w:fill="FFFFFF"/>
        </w:rPr>
        <w:t>(</w:t>
      </w:r>
      <w:proofErr w:type="gramEnd"/>
      <w:r w:rsidR="00E64885">
        <w:rPr>
          <w:i w:val="0"/>
          <w:color w:val="auto"/>
          <w:szCs w:val="24"/>
          <w:shd w:val="clear" w:color="auto" w:fill="FFFFFF"/>
        </w:rPr>
        <w:t>Germany)</w:t>
      </w:r>
    </w:p>
    <w:p w14:paraId="3278656F" w14:textId="4386CE3A" w:rsidR="00E64885" w:rsidRPr="00933E5B" w:rsidRDefault="00E64885" w:rsidP="00933E5B">
      <w:pPr>
        <w:pStyle w:val="ListParagraph"/>
        <w:numPr>
          <w:ilvl w:val="0"/>
          <w:numId w:val="26"/>
        </w:numPr>
        <w:spacing w:after="0" w:line="320" w:lineRule="exact"/>
        <w:ind w:leftChars="0" w:right="62"/>
        <w:rPr>
          <w:i w:val="0"/>
        </w:rPr>
      </w:pPr>
      <w:r w:rsidRPr="00933E5B">
        <w:rPr>
          <w:i w:val="0"/>
        </w:rPr>
        <w:t>Courses taught:</w:t>
      </w:r>
    </w:p>
    <w:p w14:paraId="4FD82DC3" w14:textId="4F340A3A" w:rsidR="00743AED" w:rsidRPr="0092211E" w:rsidRDefault="00933E5B" w:rsidP="00933E5B">
      <w:pPr>
        <w:spacing w:after="0" w:line="320" w:lineRule="exact"/>
        <w:ind w:left="425" w:right="62" w:firstLine="0"/>
        <w:rPr>
          <w:i w:val="0"/>
        </w:rPr>
      </w:pPr>
      <w:r>
        <w:rPr>
          <w:rFonts w:eastAsiaTheme="minorEastAsia" w:hint="eastAsia"/>
          <w:i w:val="0"/>
        </w:rPr>
        <w:t xml:space="preserve">     </w:t>
      </w:r>
      <w:r w:rsidR="00743AED" w:rsidRPr="0092211E">
        <w:rPr>
          <w:i w:val="0"/>
        </w:rPr>
        <w:t xml:space="preserve">First Year </w:t>
      </w:r>
      <w:r w:rsidR="006E21C9">
        <w:rPr>
          <w:i w:val="0"/>
        </w:rPr>
        <w:t xml:space="preserve">Chinese: </w:t>
      </w:r>
      <w:r w:rsidR="00743AED" w:rsidRPr="0092211E">
        <w:rPr>
          <w:i w:val="0"/>
        </w:rPr>
        <w:t>Fall 2011-Spring 2022</w:t>
      </w:r>
    </w:p>
    <w:p w14:paraId="336074E5" w14:textId="387FD881" w:rsidR="004214C9" w:rsidRPr="0092211E" w:rsidRDefault="00933E5B" w:rsidP="00933E5B">
      <w:pPr>
        <w:spacing w:after="0" w:line="320" w:lineRule="exact"/>
        <w:ind w:left="425" w:right="62" w:firstLine="0"/>
        <w:rPr>
          <w:i w:val="0"/>
        </w:rPr>
      </w:pPr>
      <w:r>
        <w:rPr>
          <w:rFonts w:eastAsiaTheme="minorEastAsia" w:hint="eastAsia"/>
          <w:i w:val="0"/>
        </w:rPr>
        <w:t xml:space="preserve">     </w:t>
      </w:r>
      <w:r w:rsidR="00743AED" w:rsidRPr="0092211E">
        <w:rPr>
          <w:i w:val="0"/>
        </w:rPr>
        <w:t>Second Year Chinese</w:t>
      </w:r>
      <w:r w:rsidR="006E21C9">
        <w:rPr>
          <w:i w:val="0"/>
        </w:rPr>
        <w:t xml:space="preserve">: </w:t>
      </w:r>
      <w:r w:rsidR="0085635A" w:rsidRPr="0092211E">
        <w:rPr>
          <w:i w:val="0"/>
        </w:rPr>
        <w:t>Fall 2011</w:t>
      </w:r>
    </w:p>
    <w:p w14:paraId="167153FB" w14:textId="1BA195EC" w:rsidR="0085635A" w:rsidRPr="0092211E" w:rsidRDefault="00933E5B" w:rsidP="00933E5B">
      <w:pPr>
        <w:spacing w:after="0" w:line="320" w:lineRule="exact"/>
        <w:ind w:left="425" w:right="62" w:firstLine="0"/>
        <w:rPr>
          <w:i w:val="0"/>
        </w:rPr>
      </w:pPr>
      <w:r>
        <w:rPr>
          <w:rFonts w:eastAsiaTheme="minorEastAsia" w:hint="eastAsia"/>
          <w:i w:val="0"/>
        </w:rPr>
        <w:t xml:space="preserve">     </w:t>
      </w:r>
      <w:r w:rsidR="00D7051B">
        <w:rPr>
          <w:i w:val="0"/>
        </w:rPr>
        <w:t>Third Year Chinese</w:t>
      </w:r>
      <w:r w:rsidR="006E21C9">
        <w:rPr>
          <w:i w:val="0"/>
        </w:rPr>
        <w:t>:</w:t>
      </w:r>
      <w:r w:rsidR="00D7051B">
        <w:rPr>
          <w:i w:val="0"/>
        </w:rPr>
        <w:t xml:space="preserve"> </w:t>
      </w:r>
      <w:r w:rsidR="006E21C9">
        <w:rPr>
          <w:i w:val="0"/>
        </w:rPr>
        <w:t>S</w:t>
      </w:r>
      <w:r w:rsidR="0085635A" w:rsidRPr="0092211E">
        <w:rPr>
          <w:i w:val="0"/>
        </w:rPr>
        <w:t>pring 2022</w:t>
      </w:r>
    </w:p>
    <w:p w14:paraId="14AF6F0C" w14:textId="21013609" w:rsidR="00BC4AE4" w:rsidRDefault="00933E5B" w:rsidP="00933E5B">
      <w:pPr>
        <w:spacing w:after="0" w:line="320" w:lineRule="exact"/>
        <w:ind w:left="425" w:right="62" w:firstLine="0"/>
        <w:rPr>
          <w:rFonts w:eastAsiaTheme="minorEastAsia"/>
          <w:i w:val="0"/>
        </w:rPr>
      </w:pPr>
      <w:r>
        <w:rPr>
          <w:rFonts w:eastAsiaTheme="minorEastAsia" w:hint="eastAsia"/>
          <w:i w:val="0"/>
        </w:rPr>
        <w:t xml:space="preserve">     </w:t>
      </w:r>
      <w:r w:rsidR="00BC4AE4" w:rsidRPr="0092211E">
        <w:rPr>
          <w:i w:val="0"/>
        </w:rPr>
        <w:t>Winter Intensive Class</w:t>
      </w:r>
    </w:p>
    <w:p w14:paraId="5A95C560" w14:textId="77777777" w:rsidR="007B1A0D" w:rsidRDefault="007B1A0D" w:rsidP="001E652B">
      <w:pPr>
        <w:spacing w:after="0" w:line="320" w:lineRule="exact"/>
        <w:ind w:left="0" w:right="62" w:firstLine="0"/>
        <w:rPr>
          <w:rFonts w:eastAsiaTheme="minorEastAsia"/>
          <w:i w:val="0"/>
        </w:rPr>
      </w:pPr>
    </w:p>
    <w:p w14:paraId="7344DE27" w14:textId="4C28F6ED" w:rsidR="008B4596" w:rsidRPr="008B4596" w:rsidRDefault="008B4596" w:rsidP="001E652B">
      <w:pPr>
        <w:spacing w:after="0" w:line="320" w:lineRule="exact"/>
        <w:ind w:left="0" w:right="62" w:firstLine="0"/>
        <w:rPr>
          <w:rFonts w:eastAsiaTheme="minorEastAsia"/>
          <w:b/>
          <w:bCs/>
          <w:i w:val="0"/>
          <w:iCs/>
          <w:u w:val="single"/>
        </w:rPr>
      </w:pPr>
      <w:r w:rsidRPr="008B4596">
        <w:rPr>
          <w:rFonts w:eastAsiaTheme="minorEastAsia" w:hint="eastAsia"/>
          <w:b/>
          <w:bCs/>
          <w:i w:val="0"/>
          <w:iCs/>
          <w:u w:val="single"/>
        </w:rPr>
        <w:t xml:space="preserve">WORKSHOPS </w:t>
      </w:r>
    </w:p>
    <w:p w14:paraId="17DB87D4" w14:textId="1ABDE2A3" w:rsidR="008B4596" w:rsidRPr="008B4596" w:rsidRDefault="008B4596" w:rsidP="008B4596">
      <w:pPr>
        <w:ind w:left="2"/>
        <w:rPr>
          <w:rFonts w:eastAsiaTheme="minorEastAsia"/>
          <w:i w:val="0"/>
          <w:color w:val="auto"/>
        </w:rPr>
      </w:pPr>
      <w:r w:rsidRPr="008B4596">
        <w:rPr>
          <w:b/>
          <w:i w:val="0"/>
          <w:color w:val="auto"/>
        </w:rPr>
        <w:t>Instructor</w:t>
      </w:r>
      <w:r w:rsidRPr="008B4596">
        <w:rPr>
          <w:rFonts w:asciiTheme="minorEastAsia" w:eastAsiaTheme="minorEastAsia" w:hAnsiTheme="minorEastAsia" w:hint="eastAsia"/>
          <w:b/>
          <w:i w:val="0"/>
          <w:color w:val="auto"/>
        </w:rPr>
        <w:t xml:space="preserve"> </w:t>
      </w:r>
      <w:r w:rsidRPr="008B4596">
        <w:rPr>
          <w:b/>
          <w:i w:val="0"/>
          <w:color w:val="auto"/>
        </w:rPr>
        <w:t xml:space="preserve">                                                                                                                        Fall 2022</w:t>
      </w:r>
      <w:r w:rsidRPr="008B4596">
        <w:rPr>
          <w:rFonts w:ascii="DFKai-SB" w:eastAsia="DFKai-SB" w:hAnsi="DFKai-SB"/>
          <w:b/>
          <w:i w:val="0"/>
          <w:color w:val="auto"/>
        </w:rPr>
        <w:t xml:space="preserve">, </w:t>
      </w:r>
      <w:r w:rsidRPr="008B4596">
        <w:rPr>
          <w:b/>
          <w:i w:val="0"/>
          <w:color w:val="auto"/>
        </w:rPr>
        <w:t>Winter 2023</w:t>
      </w:r>
    </w:p>
    <w:p w14:paraId="5BF691E0" w14:textId="77777777" w:rsidR="008B4596" w:rsidRPr="008B4596" w:rsidRDefault="008B4596" w:rsidP="008B4596">
      <w:pPr>
        <w:ind w:left="2"/>
        <w:rPr>
          <w:i w:val="0"/>
          <w:color w:val="auto"/>
          <w:sz w:val="22"/>
          <w:shd w:val="clear" w:color="auto" w:fill="FFFFFF"/>
        </w:rPr>
      </w:pPr>
      <w:r w:rsidRPr="008B4596">
        <w:rPr>
          <w:i w:val="0"/>
          <w:color w:val="auto"/>
        </w:rPr>
        <w:t xml:space="preserve">NTU </w:t>
      </w:r>
      <w:proofErr w:type="spellStart"/>
      <w:r w:rsidRPr="008B4596">
        <w:rPr>
          <w:i w:val="0"/>
          <w:color w:val="auto"/>
        </w:rPr>
        <w:t>Huayu</w:t>
      </w:r>
      <w:proofErr w:type="spellEnd"/>
      <w:r w:rsidRPr="008B4596">
        <w:rPr>
          <w:i w:val="0"/>
          <w:color w:val="auto"/>
        </w:rPr>
        <w:t xml:space="preserve"> BEST Program, a collaborative initiative between Indiana University Bloomington (IU) and National Taiwan University (NTU), Indiana University Bloomington</w:t>
      </w:r>
    </w:p>
    <w:p w14:paraId="5DDF10EA" w14:textId="5C20C5CC" w:rsidR="00D55BDF" w:rsidRPr="00D55BDF" w:rsidRDefault="00D55BDF" w:rsidP="00D55BDF">
      <w:pPr>
        <w:pStyle w:val="ListParagraph"/>
        <w:numPr>
          <w:ilvl w:val="0"/>
          <w:numId w:val="26"/>
        </w:numPr>
        <w:spacing w:after="0" w:line="320" w:lineRule="exact"/>
        <w:ind w:leftChars="0" w:right="62"/>
        <w:rPr>
          <w:i w:val="0"/>
        </w:rPr>
      </w:pPr>
      <w:r w:rsidRPr="00933E5B">
        <w:rPr>
          <w:i w:val="0"/>
        </w:rPr>
        <w:t>C</w:t>
      </w:r>
      <w:r>
        <w:rPr>
          <w:rFonts w:eastAsiaTheme="minorEastAsia" w:hint="eastAsia"/>
          <w:i w:val="0"/>
        </w:rPr>
        <w:t xml:space="preserve">hinese </w:t>
      </w:r>
      <w:r w:rsidRPr="00D55BDF">
        <w:rPr>
          <w:i w:val="0"/>
          <w:color w:val="auto"/>
          <w:szCs w:val="24"/>
          <w:shd w:val="clear" w:color="auto" w:fill="FFFFFF"/>
        </w:rPr>
        <w:t>Language Pronunciation Workshop – Learn How to Pronounce Chinese/Taiwanese Dishes</w:t>
      </w:r>
    </w:p>
    <w:p w14:paraId="7126C3DD" w14:textId="1E957D9B" w:rsidR="00D55BDF" w:rsidRPr="00D55BDF" w:rsidRDefault="00D55BDF" w:rsidP="00D55BDF">
      <w:pPr>
        <w:pStyle w:val="ListParagraph"/>
        <w:numPr>
          <w:ilvl w:val="0"/>
          <w:numId w:val="26"/>
        </w:numPr>
        <w:spacing w:after="0" w:line="320" w:lineRule="exact"/>
        <w:ind w:leftChars="0" w:right="62"/>
        <w:rPr>
          <w:i w:val="0"/>
        </w:rPr>
      </w:pPr>
      <w:r>
        <w:rPr>
          <w:rFonts w:eastAsiaTheme="minorEastAsia" w:hint="eastAsia"/>
          <w:i w:val="0"/>
          <w:color w:val="auto"/>
          <w:szCs w:val="24"/>
          <w:shd w:val="clear" w:color="auto" w:fill="FFFFFF"/>
        </w:rPr>
        <w:t xml:space="preserve">Chinese </w:t>
      </w:r>
      <w:r w:rsidRPr="00D55BDF">
        <w:rPr>
          <w:i w:val="0"/>
          <w:color w:val="auto"/>
          <w:szCs w:val="24"/>
          <w:shd w:val="clear" w:color="auto" w:fill="FFFFFF"/>
        </w:rPr>
        <w:t>Language Pronunciation Workshop – Learn How to Say a Name</w:t>
      </w:r>
    </w:p>
    <w:p w14:paraId="38DC0A2C" w14:textId="5861F4EF" w:rsidR="008B4596" w:rsidRPr="00D55BDF" w:rsidRDefault="00D55BDF" w:rsidP="00D55BDF">
      <w:pPr>
        <w:pStyle w:val="ListParagraph"/>
        <w:ind w:leftChars="0" w:left="660" w:firstLine="0"/>
        <w:rPr>
          <w:rFonts w:eastAsiaTheme="minorEastAsia"/>
          <w:i w:val="0"/>
          <w:color w:val="auto"/>
          <w:szCs w:val="24"/>
          <w:shd w:val="clear" w:color="auto" w:fill="FFFFFF"/>
        </w:rPr>
      </w:pPr>
      <w:r>
        <w:rPr>
          <w:rFonts w:eastAsiaTheme="minorEastAsia" w:hint="eastAsia"/>
          <w:i w:val="0"/>
          <w:color w:val="auto"/>
          <w:szCs w:val="24"/>
          <w:shd w:val="clear" w:color="auto" w:fill="FFFFFF"/>
        </w:rPr>
        <w:t xml:space="preserve"> </w:t>
      </w:r>
    </w:p>
    <w:p w14:paraId="79C53D13" w14:textId="5CFD2A31" w:rsidR="008B4596" w:rsidRDefault="008B4596" w:rsidP="008B4596">
      <w:pPr>
        <w:shd w:val="clear" w:color="auto" w:fill="FFFFFF"/>
        <w:spacing w:after="0" w:line="320" w:lineRule="exact"/>
        <w:ind w:left="0" w:firstLine="0"/>
        <w:rPr>
          <w:rFonts w:eastAsiaTheme="minorEastAsia"/>
          <w:b/>
          <w:i w:val="0"/>
        </w:rPr>
      </w:pPr>
      <w:r>
        <w:rPr>
          <w:b/>
          <w:i w:val="0"/>
          <w:color w:val="auto"/>
        </w:rPr>
        <w:t>I</w:t>
      </w:r>
      <w:r w:rsidRPr="0081474B">
        <w:rPr>
          <w:b/>
          <w:i w:val="0"/>
          <w:color w:val="auto"/>
        </w:rPr>
        <w:t>nstructor</w:t>
      </w:r>
      <w:r w:rsidRPr="005807DA">
        <w:rPr>
          <w:b/>
          <w:i w:val="0"/>
        </w:rPr>
        <w:t xml:space="preserve"> </w:t>
      </w:r>
      <w:r>
        <w:rPr>
          <w:rFonts w:asciiTheme="minorEastAsia" w:eastAsiaTheme="minorEastAsia" w:hAnsiTheme="minorEastAsia" w:hint="eastAsia"/>
          <w:b/>
          <w:i w:val="0"/>
        </w:rPr>
        <w:t xml:space="preserve">                                                                                                                               </w:t>
      </w:r>
      <w:r w:rsidR="00DE6FD6">
        <w:rPr>
          <w:rFonts w:asciiTheme="minorEastAsia" w:eastAsiaTheme="minorEastAsia" w:hAnsiTheme="minorEastAsia" w:hint="eastAsia"/>
          <w:b/>
          <w:i w:val="0"/>
        </w:rPr>
        <w:t xml:space="preserve">           </w:t>
      </w:r>
      <w:r>
        <w:rPr>
          <w:rFonts w:eastAsiaTheme="minorEastAsia" w:hint="eastAsia"/>
          <w:b/>
          <w:i w:val="0"/>
        </w:rPr>
        <w:t>May</w:t>
      </w:r>
      <w:r w:rsidRPr="00CB4B3F">
        <w:rPr>
          <w:rFonts w:eastAsiaTheme="minorEastAsia" w:hint="eastAsia"/>
          <w:b/>
          <w:i w:val="0"/>
        </w:rPr>
        <w:t xml:space="preserve"> 2024       </w:t>
      </w:r>
    </w:p>
    <w:p w14:paraId="736B8E60" w14:textId="522CEA36" w:rsidR="00D55BDF" w:rsidRPr="00D55BDF" w:rsidRDefault="00FC0CAB" w:rsidP="00D55BDF">
      <w:pPr>
        <w:spacing w:after="10"/>
        <w:ind w:left="-5"/>
        <w:rPr>
          <w:rFonts w:eastAsiaTheme="minorEastAsia"/>
          <w:i w:val="0"/>
        </w:rPr>
      </w:pPr>
      <w:r w:rsidRPr="00E85288">
        <w:rPr>
          <w:i w:val="0"/>
        </w:rPr>
        <w:t xml:space="preserve">Department of East Asian Languages &amp; Culture, </w:t>
      </w:r>
      <w:r>
        <w:rPr>
          <w:i w:val="0"/>
        </w:rPr>
        <w:t>Indiana University Bloomington</w:t>
      </w:r>
      <w:r w:rsidRPr="00E85288">
        <w:rPr>
          <w:i w:val="0"/>
        </w:rPr>
        <w:t xml:space="preserve"> </w:t>
      </w:r>
      <w:r w:rsidR="00D55BDF" w:rsidRPr="00D55BDF">
        <w:rPr>
          <w:rFonts w:eastAsiaTheme="minorEastAsia" w:hint="eastAsia"/>
          <w:i w:val="0"/>
        </w:rPr>
        <w:t xml:space="preserve"> </w:t>
      </w:r>
    </w:p>
    <w:p w14:paraId="37241A64" w14:textId="537D1883" w:rsidR="00D55BDF" w:rsidRDefault="00D55BDF" w:rsidP="00D55BDF">
      <w:pPr>
        <w:pStyle w:val="ListParagraph"/>
        <w:numPr>
          <w:ilvl w:val="0"/>
          <w:numId w:val="26"/>
        </w:numPr>
        <w:spacing w:after="0" w:line="320" w:lineRule="exact"/>
        <w:ind w:leftChars="0" w:right="62"/>
        <w:rPr>
          <w:rFonts w:eastAsiaTheme="minorEastAsia"/>
          <w:i w:val="0"/>
        </w:rPr>
      </w:pPr>
      <w:r>
        <w:rPr>
          <w:rFonts w:eastAsiaTheme="minorEastAsia" w:hint="eastAsia"/>
          <w:i w:val="0"/>
          <w:color w:val="0D0D0D"/>
          <w:shd w:val="clear" w:color="auto" w:fill="FFFFFF"/>
        </w:rPr>
        <w:t xml:space="preserve">Introduction to Basic Taiwanese Language </w:t>
      </w:r>
      <w:r w:rsidR="00F135CD">
        <w:rPr>
          <w:rFonts w:eastAsiaTheme="minorEastAsia"/>
          <w:i w:val="0"/>
          <w:color w:val="0D0D0D"/>
          <w:shd w:val="clear" w:color="auto" w:fill="FFFFFF"/>
        </w:rPr>
        <w:t>Course (</w:t>
      </w:r>
      <w:r>
        <w:rPr>
          <w:rFonts w:eastAsiaTheme="minorEastAsia" w:hint="eastAsia"/>
          <w:i w:val="0"/>
          <w:color w:val="0D0D0D"/>
          <w:shd w:val="clear" w:color="auto" w:fill="FFFFFF"/>
        </w:rPr>
        <w:t xml:space="preserve">Online)-Learn How to </w:t>
      </w:r>
      <w:r w:rsidR="008332AC">
        <w:rPr>
          <w:rFonts w:eastAsiaTheme="minorEastAsia" w:hint="eastAsia"/>
          <w:i w:val="0"/>
          <w:color w:val="0D0D0D"/>
          <w:shd w:val="clear" w:color="auto" w:fill="FFFFFF"/>
        </w:rPr>
        <w:t>c</w:t>
      </w:r>
      <w:r w:rsidR="008332AC">
        <w:rPr>
          <w:rFonts w:eastAsiaTheme="minorEastAsia"/>
          <w:i w:val="0"/>
          <w:color w:val="0D0D0D"/>
          <w:shd w:val="clear" w:color="auto" w:fill="FFFFFF"/>
        </w:rPr>
        <w:t>ount</w:t>
      </w:r>
      <w:r>
        <w:rPr>
          <w:rFonts w:eastAsiaTheme="minorEastAsia" w:hint="eastAsia"/>
          <w:i w:val="0"/>
          <w:color w:val="0D0D0D"/>
          <w:shd w:val="clear" w:color="auto" w:fill="FFFFFF"/>
        </w:rPr>
        <w:t xml:space="preserve"> numbers, making purchases, asking for directions, commonly used </w:t>
      </w:r>
      <w:r w:rsidR="00F135CD">
        <w:rPr>
          <w:rFonts w:eastAsiaTheme="minorEastAsia"/>
          <w:i w:val="0"/>
          <w:color w:val="0D0D0D"/>
          <w:shd w:val="clear" w:color="auto" w:fill="FFFFFF"/>
        </w:rPr>
        <w:t>phrases</w:t>
      </w:r>
      <w:r>
        <w:rPr>
          <w:rFonts w:eastAsiaTheme="minorEastAsia" w:hint="eastAsia"/>
          <w:i w:val="0"/>
          <w:color w:val="0D0D0D"/>
          <w:shd w:val="clear" w:color="auto" w:fill="FFFFFF"/>
        </w:rPr>
        <w:t>.</w:t>
      </w:r>
    </w:p>
    <w:p w14:paraId="60F4C529" w14:textId="77777777" w:rsidR="008B4596" w:rsidRDefault="008B4596" w:rsidP="00F135CD">
      <w:pPr>
        <w:spacing w:after="0" w:line="320" w:lineRule="exact"/>
        <w:ind w:left="0" w:right="62" w:firstLine="0"/>
        <w:rPr>
          <w:rFonts w:eastAsiaTheme="minorEastAsia"/>
          <w:i w:val="0"/>
        </w:rPr>
      </w:pPr>
    </w:p>
    <w:p w14:paraId="1689B8AC" w14:textId="77777777" w:rsidR="001E652B" w:rsidRPr="00C11041" w:rsidRDefault="001E652B" w:rsidP="001E652B">
      <w:pPr>
        <w:ind w:left="0" w:firstLine="0"/>
        <w:rPr>
          <w:color w:val="FF0000"/>
        </w:rPr>
      </w:pPr>
      <w:r>
        <w:rPr>
          <w:b/>
          <w:i w:val="0"/>
          <w:u w:val="single" w:color="000000"/>
        </w:rPr>
        <w:t>FOREIGN LANGUAGE SKILLS</w:t>
      </w:r>
      <w:r>
        <w:rPr>
          <w:b/>
          <w:i w:val="0"/>
        </w:rPr>
        <w:t xml:space="preserve"> </w:t>
      </w:r>
    </w:p>
    <w:p w14:paraId="3C7E4A2B" w14:textId="0AAAF44C" w:rsidR="001E652B" w:rsidRPr="00722361" w:rsidRDefault="001E652B" w:rsidP="001E652B">
      <w:pPr>
        <w:spacing w:after="13"/>
        <w:ind w:left="2"/>
        <w:rPr>
          <w:rFonts w:eastAsiaTheme="minorEastAsia"/>
          <w:i w:val="0"/>
        </w:rPr>
      </w:pPr>
      <w:r>
        <w:rPr>
          <w:rFonts w:eastAsiaTheme="minorEastAsia" w:hint="eastAsia"/>
          <w:i w:val="0"/>
        </w:rPr>
        <w:t xml:space="preserve">Chinese: Native </w:t>
      </w:r>
      <w:r w:rsidR="00722361">
        <w:rPr>
          <w:rFonts w:eastAsiaTheme="minorEastAsia"/>
          <w:i w:val="0"/>
        </w:rPr>
        <w:t>speak</w:t>
      </w:r>
      <w:r w:rsidR="00722361">
        <w:rPr>
          <w:rFonts w:eastAsiaTheme="minorEastAsia" w:hint="eastAsia"/>
          <w:i w:val="0"/>
        </w:rPr>
        <w:t xml:space="preserve">er, </w:t>
      </w:r>
      <w:r w:rsidR="00722361" w:rsidRPr="00722361">
        <w:rPr>
          <w:i w:val="0"/>
          <w:iCs/>
          <w:color w:val="0D0D0D"/>
          <w:shd w:val="clear" w:color="auto" w:fill="FFFFFF"/>
        </w:rPr>
        <w:t>Familiar with both Traditional and Simplified characters and Pinyin</w:t>
      </w:r>
    </w:p>
    <w:p w14:paraId="53F0297D" w14:textId="77777777" w:rsidR="001E652B" w:rsidRDefault="001E652B" w:rsidP="001E652B">
      <w:pPr>
        <w:spacing w:after="13"/>
        <w:ind w:left="2"/>
        <w:rPr>
          <w:rFonts w:eastAsiaTheme="minorEastAsia"/>
          <w:i w:val="0"/>
        </w:rPr>
      </w:pPr>
      <w:r>
        <w:rPr>
          <w:i w:val="0"/>
        </w:rPr>
        <w:t>English: TOEIC 900</w:t>
      </w:r>
    </w:p>
    <w:p w14:paraId="3F748065" w14:textId="77777777" w:rsidR="001E652B" w:rsidRPr="00A35684" w:rsidRDefault="001E652B" w:rsidP="001E652B">
      <w:pPr>
        <w:spacing w:after="13"/>
        <w:ind w:left="2"/>
        <w:rPr>
          <w:rFonts w:eastAsiaTheme="minorEastAsia"/>
          <w:i w:val="0"/>
        </w:rPr>
      </w:pPr>
      <w:r>
        <w:rPr>
          <w:i w:val="0"/>
        </w:rPr>
        <w:t xml:space="preserve">German: A2 </w:t>
      </w:r>
    </w:p>
    <w:p w14:paraId="736E7050" w14:textId="77777777" w:rsidR="001E652B" w:rsidRPr="00C11041" w:rsidRDefault="001E652B" w:rsidP="001E652B">
      <w:pPr>
        <w:spacing w:after="0" w:line="259" w:lineRule="auto"/>
        <w:ind w:left="7" w:firstLine="0"/>
        <w:rPr>
          <w:rFonts w:eastAsiaTheme="minorEastAsia"/>
        </w:rPr>
      </w:pPr>
      <w:r>
        <w:rPr>
          <w:b/>
          <w:i w:val="0"/>
        </w:rPr>
        <w:t xml:space="preserve"> </w:t>
      </w:r>
    </w:p>
    <w:p w14:paraId="6ED7B428" w14:textId="77777777" w:rsidR="001E652B" w:rsidRDefault="001E652B" w:rsidP="001E652B">
      <w:pPr>
        <w:pStyle w:val="Heading1"/>
        <w:ind w:left="0" w:firstLine="0"/>
        <w:rPr>
          <w:rFonts w:eastAsiaTheme="minorEastAsia"/>
          <w:color w:val="auto"/>
          <w:u w:val="none"/>
        </w:rPr>
      </w:pPr>
      <w:r w:rsidRPr="00C357EB">
        <w:rPr>
          <w:color w:val="auto"/>
        </w:rPr>
        <w:t xml:space="preserve"> AWARDS</w:t>
      </w:r>
      <w:r w:rsidRPr="00C357EB">
        <w:rPr>
          <w:color w:val="auto"/>
          <w:u w:val="none"/>
        </w:rPr>
        <w:t xml:space="preserve"> </w:t>
      </w:r>
    </w:p>
    <w:p w14:paraId="23E4FC91" w14:textId="09E8E90F" w:rsidR="00BC35D0" w:rsidRPr="00BC35D0" w:rsidRDefault="00BC35D0" w:rsidP="00BC35D0">
      <w:pPr>
        <w:pStyle w:val="ListParagraph"/>
        <w:numPr>
          <w:ilvl w:val="0"/>
          <w:numId w:val="26"/>
        </w:numPr>
        <w:spacing w:after="0" w:line="320" w:lineRule="exact"/>
        <w:ind w:leftChars="0" w:right="62"/>
        <w:rPr>
          <w:rFonts w:eastAsiaTheme="minorEastAsia"/>
          <w:i w:val="0"/>
        </w:rPr>
      </w:pPr>
      <w:r>
        <w:rPr>
          <w:rFonts w:eastAsiaTheme="minorEastAsia" w:hint="eastAsia"/>
          <w:i w:val="0"/>
          <w:color w:val="0D0D0D"/>
          <w:shd w:val="clear" w:color="auto" w:fill="FFFFFF"/>
        </w:rPr>
        <w:t xml:space="preserve">Excellence in teaching </w:t>
      </w:r>
      <w:r>
        <w:rPr>
          <w:rFonts w:eastAsiaTheme="minorEastAsia"/>
          <w:i w:val="0"/>
          <w:color w:val="0D0D0D"/>
          <w:shd w:val="clear" w:color="auto" w:fill="FFFFFF"/>
        </w:rPr>
        <w:t>Award, National</w:t>
      </w:r>
      <w:r>
        <w:rPr>
          <w:rFonts w:eastAsiaTheme="minorEastAsia" w:hint="eastAsia"/>
          <w:i w:val="0"/>
          <w:color w:val="0D0D0D"/>
          <w:shd w:val="clear" w:color="auto" w:fill="FFFFFF"/>
        </w:rPr>
        <w:t xml:space="preserve"> Taiwan University, 2019 </w:t>
      </w:r>
    </w:p>
    <w:p w14:paraId="4B9417F3" w14:textId="77777777" w:rsidR="00071EEC" w:rsidRPr="00071EEC" w:rsidRDefault="00071EEC" w:rsidP="00BC35D0">
      <w:pPr>
        <w:pStyle w:val="ListParagraph"/>
        <w:numPr>
          <w:ilvl w:val="0"/>
          <w:numId w:val="26"/>
        </w:numPr>
        <w:spacing w:after="0" w:line="320" w:lineRule="exact"/>
        <w:ind w:leftChars="0" w:right="62"/>
        <w:rPr>
          <w:rFonts w:eastAsiaTheme="minorEastAsia"/>
          <w:i w:val="0"/>
        </w:rPr>
      </w:pPr>
      <w:r>
        <w:rPr>
          <w:rFonts w:eastAsiaTheme="minorEastAsia" w:hint="eastAsia"/>
          <w:i w:val="0"/>
          <w:color w:val="0D0D0D"/>
          <w:shd w:val="clear" w:color="auto" w:fill="FFFFFF"/>
        </w:rPr>
        <w:t>Distinguished service as Lead Instructor of Intensive Fourth-year Chinese Language&amp; Culture,</w:t>
      </w:r>
    </w:p>
    <w:p w14:paraId="4D805606" w14:textId="631BFA73" w:rsidR="00BC35D0" w:rsidRDefault="00071EEC" w:rsidP="00071EEC">
      <w:pPr>
        <w:pStyle w:val="ListParagraph"/>
        <w:spacing w:after="0" w:line="320" w:lineRule="exact"/>
        <w:ind w:leftChars="0" w:left="720" w:right="62" w:firstLine="0"/>
        <w:rPr>
          <w:rFonts w:eastAsiaTheme="minorEastAsia"/>
          <w:i w:val="0"/>
        </w:rPr>
      </w:pPr>
      <w:r>
        <w:rPr>
          <w:rFonts w:eastAsiaTheme="minorEastAsia" w:hint="eastAsia"/>
          <w:i w:val="0"/>
          <w:color w:val="0D0D0D"/>
          <w:shd w:val="clear" w:color="auto" w:fill="FFFFFF"/>
        </w:rPr>
        <w:t>Indiana University Bloomington, 2022</w:t>
      </w:r>
      <w:r w:rsidR="00BC35D0">
        <w:rPr>
          <w:rFonts w:eastAsiaTheme="minorEastAsia" w:hint="eastAsia"/>
          <w:i w:val="0"/>
          <w:color w:val="0D0D0D"/>
          <w:shd w:val="clear" w:color="auto" w:fill="FFFFFF"/>
        </w:rPr>
        <w:t xml:space="preserve">  </w:t>
      </w:r>
    </w:p>
    <w:p w14:paraId="62FF3F41" w14:textId="436406B6" w:rsidR="001E652B" w:rsidRPr="00C11041" w:rsidRDefault="00071EEC" w:rsidP="001E652B">
      <w:pPr>
        <w:spacing w:after="0" w:line="259" w:lineRule="auto"/>
        <w:ind w:left="0" w:firstLine="0"/>
        <w:rPr>
          <w:rFonts w:eastAsiaTheme="minorEastAsia"/>
        </w:rPr>
      </w:pPr>
      <w:r>
        <w:rPr>
          <w:rFonts w:eastAsiaTheme="minorEastAsia" w:hint="eastAsia"/>
        </w:rPr>
        <w:t xml:space="preserve"> </w:t>
      </w:r>
    </w:p>
    <w:p w14:paraId="752A7FEB" w14:textId="62B99F47" w:rsidR="001E652B" w:rsidRPr="0018792E" w:rsidRDefault="001E652B" w:rsidP="001E652B">
      <w:pPr>
        <w:pStyle w:val="Heading1"/>
        <w:ind w:left="2"/>
        <w:rPr>
          <w:color w:val="auto"/>
        </w:rPr>
      </w:pPr>
      <w:r w:rsidRPr="0018792E">
        <w:rPr>
          <w:color w:val="auto"/>
        </w:rPr>
        <w:t>CERTIFICATE</w:t>
      </w:r>
      <w:r>
        <w:rPr>
          <w:color w:val="auto"/>
        </w:rPr>
        <w:t>S</w:t>
      </w:r>
    </w:p>
    <w:p w14:paraId="2A51F869" w14:textId="77777777" w:rsidR="006B6DA0" w:rsidRDefault="003F326B" w:rsidP="001E652B">
      <w:pPr>
        <w:spacing w:after="0" w:line="259" w:lineRule="auto"/>
        <w:ind w:left="7" w:firstLine="0"/>
        <w:rPr>
          <w:rFonts w:eastAsiaTheme="minorEastAsia"/>
          <w:i w:val="0"/>
          <w:iCs/>
          <w:color w:val="0D0D0D"/>
          <w:shd w:val="clear" w:color="auto" w:fill="FFFFFF"/>
        </w:rPr>
      </w:pPr>
      <w:r w:rsidRPr="00F46526">
        <w:rPr>
          <w:i w:val="0"/>
          <w:iCs/>
        </w:rPr>
        <w:t>Certificate of Participation</w:t>
      </w:r>
      <w:r w:rsidRPr="003F326B">
        <w:rPr>
          <w:i w:val="0"/>
          <w:iCs/>
        </w:rPr>
        <w:t xml:space="preserve">, </w:t>
      </w:r>
      <w:r w:rsidRPr="003F326B">
        <w:rPr>
          <w:i w:val="0"/>
          <w:iCs/>
          <w:color w:val="0D0D0D"/>
          <w:shd w:val="clear" w:color="auto" w:fill="FFFFFF"/>
        </w:rPr>
        <w:t>TOCFL</w:t>
      </w:r>
      <w:r>
        <w:rPr>
          <w:rFonts w:ascii="Söhne" w:hAnsi="Söhne"/>
          <w:color w:val="0D0D0D"/>
          <w:shd w:val="clear" w:color="auto" w:fill="FFFFFF"/>
        </w:rPr>
        <w:t xml:space="preserve"> </w:t>
      </w:r>
      <w:r w:rsidRPr="003F326B">
        <w:rPr>
          <w:i w:val="0"/>
          <w:iCs/>
          <w:color w:val="0D0D0D"/>
          <w:shd w:val="clear" w:color="auto" w:fill="FFFFFF"/>
        </w:rPr>
        <w:t xml:space="preserve">Test Development Workshop for Children's Language Proficiency </w:t>
      </w:r>
      <w:bookmarkStart w:id="2" w:name="_Hlk166239768"/>
      <w:r w:rsidR="006B6DA0">
        <w:rPr>
          <w:rFonts w:eastAsiaTheme="minorEastAsia" w:hint="eastAsia"/>
          <w:i w:val="0"/>
          <w:iCs/>
          <w:color w:val="0D0D0D"/>
          <w:shd w:val="clear" w:color="auto" w:fill="FFFFFF"/>
        </w:rPr>
        <w:t xml:space="preserve">     </w:t>
      </w:r>
    </w:p>
    <w:p w14:paraId="523103EA" w14:textId="6100CAE7" w:rsidR="003F326B" w:rsidRDefault="006B6DA0" w:rsidP="001E652B">
      <w:pPr>
        <w:spacing w:after="0" w:line="259" w:lineRule="auto"/>
        <w:ind w:left="7" w:firstLine="0"/>
        <w:rPr>
          <w:rFonts w:eastAsiaTheme="minorEastAsia"/>
          <w:i w:val="0"/>
          <w:iCs/>
          <w:color w:val="0D0D0D"/>
          <w:shd w:val="clear" w:color="auto" w:fill="FFFFFF"/>
        </w:rPr>
      </w:pPr>
      <w:r>
        <w:rPr>
          <w:rFonts w:eastAsiaTheme="minorEastAsia" w:hint="eastAsia"/>
          <w:i w:val="0"/>
          <w:iCs/>
          <w:color w:val="0D0D0D"/>
          <w:shd w:val="clear" w:color="auto" w:fill="FFFFFF"/>
        </w:rPr>
        <w:t xml:space="preserve">                                              </w:t>
      </w:r>
      <w:r w:rsidR="003F326B" w:rsidRPr="003F326B">
        <w:rPr>
          <w:i w:val="0"/>
          <w:iCs/>
          <w:color w:val="0D0D0D"/>
          <w:shd w:val="clear" w:color="auto" w:fill="FFFFFF"/>
        </w:rPr>
        <w:t>Assessment</w:t>
      </w:r>
      <w:r w:rsidR="003F326B">
        <w:rPr>
          <w:rFonts w:eastAsiaTheme="minorEastAsia" w:hint="eastAsia"/>
          <w:i w:val="0"/>
          <w:iCs/>
          <w:color w:val="0D0D0D"/>
          <w:shd w:val="clear" w:color="auto" w:fill="FFFFFF"/>
        </w:rPr>
        <w:t>.</w:t>
      </w:r>
      <w:bookmarkEnd w:id="2"/>
      <w:r w:rsidR="007B1A0D">
        <w:rPr>
          <w:rFonts w:eastAsiaTheme="minorEastAsia" w:hint="eastAsia"/>
          <w:i w:val="0"/>
          <w:iCs/>
          <w:color w:val="0D0D0D"/>
          <w:shd w:val="clear" w:color="auto" w:fill="FFFFFF"/>
        </w:rPr>
        <w:t xml:space="preserve"> Taipei, Taiwan </w:t>
      </w:r>
      <w:r w:rsidR="003F326B">
        <w:rPr>
          <w:rFonts w:eastAsiaTheme="minorEastAsia" w:hint="eastAsia"/>
          <w:i w:val="0"/>
          <w:iCs/>
          <w:color w:val="0D0D0D"/>
          <w:shd w:val="clear" w:color="auto" w:fill="FFFFFF"/>
        </w:rPr>
        <w:t>2014</w:t>
      </w:r>
      <w:r w:rsidR="003F326B" w:rsidRPr="003F326B">
        <w:rPr>
          <w:i w:val="0"/>
          <w:iCs/>
          <w:color w:val="0D0D0D"/>
          <w:shd w:val="clear" w:color="auto" w:fill="FFFFFF"/>
        </w:rPr>
        <w:t xml:space="preserve"> </w:t>
      </w:r>
    </w:p>
    <w:p w14:paraId="38ABAC7D" w14:textId="77777777" w:rsidR="006B6DA0" w:rsidRDefault="007B1A0D" w:rsidP="007B1A0D">
      <w:pPr>
        <w:spacing w:after="0" w:line="259" w:lineRule="auto"/>
        <w:ind w:left="7" w:firstLine="0"/>
        <w:rPr>
          <w:rFonts w:eastAsiaTheme="minorEastAsia"/>
          <w:i w:val="0"/>
          <w:iCs/>
          <w:color w:val="0D0D0D"/>
          <w:shd w:val="clear" w:color="auto" w:fill="FFFFFF"/>
        </w:rPr>
      </w:pPr>
      <w:r w:rsidRPr="00F46526">
        <w:rPr>
          <w:i w:val="0"/>
          <w:iCs/>
        </w:rPr>
        <w:t>Certificate of Participation</w:t>
      </w:r>
      <w:r w:rsidRPr="003F326B">
        <w:rPr>
          <w:i w:val="0"/>
          <w:iCs/>
        </w:rPr>
        <w:t xml:space="preserve">, </w:t>
      </w:r>
      <w:r w:rsidRPr="003F326B">
        <w:rPr>
          <w:i w:val="0"/>
          <w:iCs/>
          <w:color w:val="0D0D0D"/>
          <w:shd w:val="clear" w:color="auto" w:fill="FFFFFF"/>
        </w:rPr>
        <w:t>TOCFL</w:t>
      </w:r>
      <w:r>
        <w:rPr>
          <w:rFonts w:ascii="Söhne" w:hAnsi="Söhne"/>
          <w:color w:val="0D0D0D"/>
          <w:shd w:val="clear" w:color="auto" w:fill="FFFFFF"/>
        </w:rPr>
        <w:t xml:space="preserve"> </w:t>
      </w:r>
      <w:r w:rsidRPr="003F326B">
        <w:rPr>
          <w:i w:val="0"/>
          <w:iCs/>
          <w:color w:val="0D0D0D"/>
          <w:shd w:val="clear" w:color="auto" w:fill="FFFFFF"/>
        </w:rPr>
        <w:t xml:space="preserve">Test </w:t>
      </w:r>
      <w:r w:rsidR="003F326B" w:rsidRPr="003F326B">
        <w:rPr>
          <w:i w:val="0"/>
          <w:iCs/>
          <w:color w:val="0D0D0D"/>
          <w:shd w:val="clear" w:color="auto" w:fill="FFFFFF"/>
        </w:rPr>
        <w:t>Development Workshop for Listening Comprehension</w:t>
      </w:r>
      <w:r w:rsidR="00FE59D1" w:rsidRPr="00FE59D1">
        <w:rPr>
          <w:i w:val="0"/>
          <w:iCs/>
          <w:color w:val="0D0D0D"/>
          <w:shd w:val="clear" w:color="auto" w:fill="FFFFFF"/>
        </w:rPr>
        <w:t xml:space="preserve"> </w:t>
      </w:r>
      <w:r w:rsidR="00FE59D1" w:rsidRPr="003F326B">
        <w:rPr>
          <w:i w:val="0"/>
          <w:iCs/>
          <w:color w:val="0D0D0D"/>
          <w:shd w:val="clear" w:color="auto" w:fill="FFFFFF"/>
        </w:rPr>
        <w:t>Assessment</w:t>
      </w:r>
      <w:r w:rsidR="003F326B" w:rsidRPr="003F326B">
        <w:rPr>
          <w:i w:val="0"/>
          <w:iCs/>
          <w:color w:val="0D0D0D"/>
          <w:shd w:val="clear" w:color="auto" w:fill="FFFFFF"/>
        </w:rPr>
        <w:t xml:space="preserve"> - </w:t>
      </w:r>
      <w:r w:rsidR="006B6DA0">
        <w:rPr>
          <w:rFonts w:eastAsiaTheme="minorEastAsia" w:hint="eastAsia"/>
          <w:i w:val="0"/>
          <w:iCs/>
          <w:color w:val="0D0D0D"/>
          <w:shd w:val="clear" w:color="auto" w:fill="FFFFFF"/>
        </w:rPr>
        <w:t xml:space="preserve">              </w:t>
      </w:r>
    </w:p>
    <w:p w14:paraId="0FD5330C" w14:textId="78D018EB" w:rsidR="003F326B" w:rsidRDefault="006B6DA0" w:rsidP="007B1A0D">
      <w:pPr>
        <w:spacing w:after="0" w:line="259" w:lineRule="auto"/>
        <w:ind w:left="7" w:firstLine="0"/>
        <w:rPr>
          <w:rFonts w:eastAsiaTheme="minorEastAsia"/>
          <w:i w:val="0"/>
          <w:iCs/>
          <w:color w:val="0D0D0D"/>
          <w:shd w:val="clear" w:color="auto" w:fill="FFFFFF"/>
        </w:rPr>
      </w:pPr>
      <w:r>
        <w:rPr>
          <w:rFonts w:eastAsiaTheme="minorEastAsia" w:hint="eastAsia"/>
          <w:i w:val="0"/>
          <w:iCs/>
          <w:color w:val="0D0D0D"/>
          <w:shd w:val="clear" w:color="auto" w:fill="FFFFFF"/>
        </w:rPr>
        <w:t xml:space="preserve">                                             </w:t>
      </w:r>
      <w:r w:rsidR="003F326B" w:rsidRPr="003F326B">
        <w:rPr>
          <w:i w:val="0"/>
          <w:iCs/>
          <w:color w:val="0D0D0D"/>
          <w:shd w:val="clear" w:color="auto" w:fill="FFFFFF"/>
        </w:rPr>
        <w:t>Basic Level</w:t>
      </w:r>
      <w:r w:rsidR="007B1A0D" w:rsidRPr="007B1A0D">
        <w:rPr>
          <w:rFonts w:eastAsiaTheme="minorEastAsia" w:hint="eastAsia"/>
          <w:i w:val="0"/>
          <w:iCs/>
          <w:color w:val="0D0D0D"/>
          <w:shd w:val="clear" w:color="auto" w:fill="FFFFFF"/>
        </w:rPr>
        <w:t xml:space="preserve"> </w:t>
      </w:r>
      <w:r w:rsidR="007B1A0D">
        <w:rPr>
          <w:rFonts w:eastAsiaTheme="minorEastAsia"/>
          <w:i w:val="0"/>
          <w:iCs/>
          <w:color w:val="0D0D0D"/>
          <w:shd w:val="clear" w:color="auto" w:fill="FFFFFF"/>
        </w:rPr>
        <w:t>Taipei, Taiwan</w:t>
      </w:r>
      <w:r w:rsidR="007B1A0D">
        <w:rPr>
          <w:rFonts w:eastAsiaTheme="minorEastAsia" w:hint="eastAsia"/>
          <w:i w:val="0"/>
          <w:iCs/>
          <w:color w:val="0D0D0D"/>
          <w:shd w:val="clear" w:color="auto" w:fill="FFFFFF"/>
        </w:rPr>
        <w:t xml:space="preserve"> 2014</w:t>
      </w:r>
      <w:r w:rsidR="007B1A0D" w:rsidRPr="003F326B">
        <w:rPr>
          <w:i w:val="0"/>
          <w:iCs/>
          <w:color w:val="0D0D0D"/>
          <w:shd w:val="clear" w:color="auto" w:fill="FFFFFF"/>
        </w:rPr>
        <w:t xml:space="preserve"> </w:t>
      </w:r>
    </w:p>
    <w:p w14:paraId="6E3014D9" w14:textId="173A92C9" w:rsidR="001B4280" w:rsidRPr="001B4280" w:rsidRDefault="001B4280" w:rsidP="001B4280">
      <w:pPr>
        <w:spacing w:after="0" w:line="259" w:lineRule="auto"/>
        <w:ind w:left="7" w:firstLine="0"/>
        <w:rPr>
          <w:rFonts w:eastAsiaTheme="minorEastAsia"/>
          <w:i w:val="0"/>
          <w:iCs/>
          <w:color w:val="0D0D0D"/>
          <w:shd w:val="clear" w:color="auto" w:fill="FFFFFF"/>
        </w:rPr>
      </w:pPr>
      <w:r w:rsidRPr="001B4280">
        <w:rPr>
          <w:rFonts w:eastAsiaTheme="minorEastAsia"/>
          <w:i w:val="0"/>
          <w:iCs/>
          <w:color w:val="0D0D0D"/>
          <w:shd w:val="clear" w:color="auto" w:fill="FFFFFF"/>
        </w:rPr>
        <w:t>T</w:t>
      </w:r>
      <w:r w:rsidRPr="001B4280">
        <w:rPr>
          <w:i w:val="0"/>
          <w:iCs/>
          <w:color w:val="0D0D0D"/>
          <w:shd w:val="clear" w:color="auto" w:fill="FFFFFF"/>
        </w:rPr>
        <w:t>OCFL Listening Test</w:t>
      </w:r>
      <w:r>
        <w:rPr>
          <w:rFonts w:eastAsiaTheme="minorEastAsia" w:hint="eastAsia"/>
          <w:i w:val="0"/>
          <w:iCs/>
          <w:color w:val="0D0D0D"/>
          <w:shd w:val="clear" w:color="auto" w:fill="FFFFFF"/>
        </w:rPr>
        <w:t xml:space="preserve"> Provider</w:t>
      </w:r>
      <w:r w:rsidR="004C0F6A">
        <w:rPr>
          <w:rFonts w:eastAsiaTheme="minorEastAsia" w:hint="eastAsia"/>
          <w:i w:val="0"/>
          <w:iCs/>
          <w:color w:val="0D0D0D"/>
          <w:shd w:val="clear" w:color="auto" w:fill="FFFFFF"/>
        </w:rPr>
        <w:t xml:space="preserve"> -</w:t>
      </w:r>
      <w:r w:rsidRPr="003F326B">
        <w:rPr>
          <w:i w:val="0"/>
          <w:iCs/>
          <w:color w:val="0D0D0D"/>
          <w:shd w:val="clear" w:color="auto" w:fill="FFFFFF"/>
        </w:rPr>
        <w:t>Basic Level</w:t>
      </w:r>
      <w:r>
        <w:rPr>
          <w:rFonts w:eastAsiaTheme="minorEastAsia" w:hint="eastAsia"/>
          <w:i w:val="0"/>
          <w:iCs/>
          <w:color w:val="0D0D0D"/>
          <w:shd w:val="clear" w:color="auto" w:fill="FFFFFF"/>
        </w:rPr>
        <w:t>,</w:t>
      </w:r>
      <w:r w:rsidRPr="007B1A0D">
        <w:rPr>
          <w:rFonts w:eastAsiaTheme="minorEastAsia" w:hint="eastAsia"/>
          <w:i w:val="0"/>
          <w:iCs/>
          <w:color w:val="0D0D0D"/>
          <w:shd w:val="clear" w:color="auto" w:fill="FFFFFF"/>
        </w:rPr>
        <w:t xml:space="preserve"> </w:t>
      </w:r>
      <w:r>
        <w:rPr>
          <w:rFonts w:eastAsiaTheme="minorEastAsia"/>
          <w:i w:val="0"/>
          <w:iCs/>
          <w:color w:val="0D0D0D"/>
          <w:shd w:val="clear" w:color="auto" w:fill="FFFFFF"/>
        </w:rPr>
        <w:t>Taipei, Taiwan</w:t>
      </w:r>
      <w:r>
        <w:rPr>
          <w:rFonts w:eastAsiaTheme="minorEastAsia" w:hint="eastAsia"/>
          <w:i w:val="0"/>
          <w:iCs/>
          <w:color w:val="0D0D0D"/>
          <w:shd w:val="clear" w:color="auto" w:fill="FFFFFF"/>
        </w:rPr>
        <w:t xml:space="preserve"> 2015</w:t>
      </w:r>
    </w:p>
    <w:p w14:paraId="48EA3082" w14:textId="35494B0B" w:rsidR="00FE59D1" w:rsidRPr="00FE59D1" w:rsidRDefault="00FE59D1" w:rsidP="00FE59D1">
      <w:pPr>
        <w:spacing w:after="0" w:line="259" w:lineRule="auto"/>
        <w:ind w:left="7" w:firstLine="0"/>
        <w:rPr>
          <w:rFonts w:eastAsiaTheme="minorEastAsia"/>
          <w:i w:val="0"/>
          <w:color w:val="auto"/>
          <w:szCs w:val="24"/>
        </w:rPr>
      </w:pPr>
      <w:r w:rsidRPr="0018792E">
        <w:rPr>
          <w:i w:val="0"/>
          <w:color w:val="040C28"/>
          <w:szCs w:val="24"/>
        </w:rPr>
        <w:t xml:space="preserve">Certificate of Teaching Chinese as </w:t>
      </w:r>
      <w:r w:rsidRPr="003F326B">
        <w:rPr>
          <w:i w:val="0"/>
          <w:color w:val="auto"/>
          <w:szCs w:val="24"/>
        </w:rPr>
        <w:t>a Second Language, Minister of Education, Taipei, Taiwan</w:t>
      </w:r>
      <w:r>
        <w:rPr>
          <w:rFonts w:eastAsiaTheme="minorEastAsia" w:hint="eastAsia"/>
          <w:i w:val="0"/>
          <w:color w:val="auto"/>
          <w:szCs w:val="24"/>
        </w:rPr>
        <w:t>. 2017</w:t>
      </w:r>
    </w:p>
    <w:p w14:paraId="2A968703" w14:textId="2ECCC950" w:rsidR="00944324" w:rsidRDefault="007B1A0D" w:rsidP="003F326B">
      <w:pPr>
        <w:spacing w:after="0" w:line="259" w:lineRule="auto"/>
        <w:ind w:left="7" w:firstLine="0"/>
        <w:rPr>
          <w:rFonts w:ascii="PMingLiU" w:eastAsia="PMingLiU" w:hAnsi="PMingLiU" w:cs="PMingLiU"/>
          <w:i w:val="0"/>
          <w:iCs/>
          <w:color w:val="0D0D0D"/>
          <w:shd w:val="clear" w:color="auto" w:fill="FFFFFF"/>
        </w:rPr>
      </w:pPr>
      <w:r w:rsidRPr="00F46526">
        <w:rPr>
          <w:i w:val="0"/>
          <w:iCs/>
        </w:rPr>
        <w:t>Certificate of Participation,</w:t>
      </w:r>
      <w:r w:rsidRPr="003F326B">
        <w:rPr>
          <w:i w:val="0"/>
          <w:iCs/>
          <w:color w:val="0D0D0D"/>
          <w:shd w:val="clear" w:color="auto" w:fill="FFFFFF"/>
        </w:rPr>
        <w:t xml:space="preserve"> TOCFL</w:t>
      </w:r>
      <w:r w:rsidR="003F326B" w:rsidRPr="003F326B">
        <w:rPr>
          <w:i w:val="0"/>
          <w:iCs/>
          <w:color w:val="0D0D0D"/>
          <w:shd w:val="clear" w:color="auto" w:fill="FFFFFF"/>
        </w:rPr>
        <w:t xml:space="preserve"> Test Development Workshop </w:t>
      </w:r>
      <w:r w:rsidR="00944324">
        <w:rPr>
          <w:rFonts w:eastAsiaTheme="minorEastAsia" w:hint="eastAsia"/>
          <w:i w:val="0"/>
          <w:iCs/>
          <w:color w:val="0D0D0D"/>
          <w:shd w:val="clear" w:color="auto" w:fill="FFFFFF"/>
        </w:rPr>
        <w:t xml:space="preserve">for </w:t>
      </w:r>
      <w:r w:rsidR="003F326B" w:rsidRPr="003F326B">
        <w:rPr>
          <w:i w:val="0"/>
          <w:iCs/>
          <w:color w:val="0D0D0D"/>
          <w:shd w:val="clear" w:color="auto" w:fill="FFFFFF"/>
        </w:rPr>
        <w:t>Reading</w:t>
      </w:r>
      <w:r>
        <w:rPr>
          <w:rFonts w:eastAsiaTheme="minorEastAsia" w:hint="eastAsia"/>
          <w:i w:val="0"/>
          <w:iCs/>
          <w:color w:val="0D0D0D"/>
          <w:shd w:val="clear" w:color="auto" w:fill="FFFFFF"/>
        </w:rPr>
        <w:t xml:space="preserve"> and </w:t>
      </w:r>
      <w:r>
        <w:rPr>
          <w:rFonts w:eastAsiaTheme="minorEastAsia"/>
          <w:i w:val="0"/>
          <w:iCs/>
          <w:color w:val="0D0D0D"/>
          <w:shd w:val="clear" w:color="auto" w:fill="FFFFFF"/>
        </w:rPr>
        <w:t>Listening</w:t>
      </w:r>
      <w:r w:rsidRPr="003F326B">
        <w:rPr>
          <w:i w:val="0"/>
          <w:iCs/>
          <w:color w:val="0D0D0D"/>
          <w:shd w:val="clear" w:color="auto" w:fill="FFFFFF"/>
        </w:rPr>
        <w:t xml:space="preserve"> Assessment</w:t>
      </w:r>
      <w:r w:rsidR="00FE59D1" w:rsidRPr="00FE59D1">
        <w:rPr>
          <w:i w:val="0"/>
          <w:iCs/>
          <w:color w:val="0D0D0D"/>
          <w:shd w:val="clear" w:color="auto" w:fill="FFFFFF"/>
        </w:rPr>
        <w:t xml:space="preserve"> </w:t>
      </w:r>
      <w:r w:rsidR="00944324">
        <w:rPr>
          <w:rFonts w:ascii="PMingLiU" w:eastAsia="PMingLiU" w:hAnsi="PMingLiU" w:cs="PMingLiU"/>
          <w:i w:val="0"/>
          <w:iCs/>
          <w:color w:val="0D0D0D"/>
          <w:shd w:val="clear" w:color="auto" w:fill="FFFFFF"/>
        </w:rPr>
        <w:t>–</w:t>
      </w:r>
      <w:r w:rsidR="00944324">
        <w:rPr>
          <w:rFonts w:ascii="PMingLiU" w:eastAsia="PMingLiU" w:hAnsi="PMingLiU" w:cs="PMingLiU" w:hint="eastAsia"/>
          <w:i w:val="0"/>
          <w:iCs/>
          <w:color w:val="0D0D0D"/>
          <w:shd w:val="clear" w:color="auto" w:fill="FFFFFF"/>
        </w:rPr>
        <w:t xml:space="preserve"> </w:t>
      </w:r>
    </w:p>
    <w:p w14:paraId="7CB7D8EC" w14:textId="41F0382C" w:rsidR="003F326B" w:rsidRPr="00944324" w:rsidRDefault="00944324" w:rsidP="00944324">
      <w:pPr>
        <w:spacing w:after="0" w:line="259" w:lineRule="auto"/>
        <w:ind w:left="7" w:firstLine="0"/>
        <w:rPr>
          <w:rFonts w:eastAsiaTheme="minorEastAsia"/>
          <w:i w:val="0"/>
          <w:iCs/>
          <w:color w:val="0D0D0D"/>
          <w:shd w:val="clear" w:color="auto" w:fill="FFFFFF"/>
        </w:rPr>
      </w:pPr>
      <w:r>
        <w:rPr>
          <w:rFonts w:ascii="PMingLiU" w:eastAsia="PMingLiU" w:hAnsi="PMingLiU" w:cs="PMingLiU" w:hint="eastAsia"/>
          <w:i w:val="0"/>
          <w:iCs/>
          <w:color w:val="0D0D0D"/>
          <w:shd w:val="clear" w:color="auto" w:fill="FFFFFF"/>
        </w:rPr>
        <w:t xml:space="preserve">                                           </w:t>
      </w:r>
      <w:r w:rsidR="00053C0F" w:rsidRPr="003F326B">
        <w:rPr>
          <w:i w:val="0"/>
          <w:iCs/>
          <w:color w:val="0D0D0D"/>
          <w:shd w:val="clear" w:color="auto" w:fill="FFFFFF"/>
        </w:rPr>
        <w:t xml:space="preserve">Advanced </w:t>
      </w:r>
      <w:r w:rsidR="00053C0F">
        <w:rPr>
          <w:rFonts w:eastAsiaTheme="minorEastAsia"/>
          <w:i w:val="0"/>
          <w:iCs/>
          <w:color w:val="0D0D0D"/>
          <w:shd w:val="clear" w:color="auto" w:fill="FFFFFF"/>
        </w:rPr>
        <w:t>Level</w:t>
      </w:r>
      <w:r w:rsidR="007B1A0D">
        <w:rPr>
          <w:rFonts w:eastAsiaTheme="minorEastAsia"/>
          <w:i w:val="0"/>
          <w:iCs/>
          <w:color w:val="0D0D0D"/>
          <w:shd w:val="clear" w:color="auto" w:fill="FFFFFF"/>
        </w:rPr>
        <w:t>.</w:t>
      </w:r>
      <w:r w:rsidR="004C0F6A">
        <w:rPr>
          <w:rFonts w:eastAsiaTheme="minorEastAsia" w:hint="eastAsia"/>
          <w:i w:val="0"/>
          <w:iCs/>
          <w:color w:val="0D0D0D"/>
          <w:shd w:val="clear" w:color="auto" w:fill="FFFFFF"/>
        </w:rPr>
        <w:t xml:space="preserve"> </w:t>
      </w:r>
      <w:r w:rsidR="007B1A0D">
        <w:rPr>
          <w:rFonts w:eastAsiaTheme="minorEastAsia"/>
          <w:i w:val="0"/>
          <w:iCs/>
          <w:color w:val="0D0D0D"/>
          <w:shd w:val="clear" w:color="auto" w:fill="FFFFFF"/>
        </w:rPr>
        <w:t>Taipei</w:t>
      </w:r>
      <w:r w:rsidR="007B1A0D">
        <w:rPr>
          <w:rFonts w:eastAsiaTheme="minorEastAsia" w:hint="eastAsia"/>
          <w:i w:val="0"/>
          <w:iCs/>
          <w:color w:val="0D0D0D"/>
          <w:shd w:val="clear" w:color="auto" w:fill="FFFFFF"/>
        </w:rPr>
        <w:t xml:space="preserve">, </w:t>
      </w:r>
      <w:r w:rsidR="003F326B" w:rsidRPr="003F326B">
        <w:rPr>
          <w:i w:val="0"/>
          <w:iCs/>
          <w:color w:val="0D0D0D"/>
          <w:shd w:val="clear" w:color="auto" w:fill="FFFFFF"/>
        </w:rPr>
        <w:t>2018.</w:t>
      </w:r>
      <w:r w:rsidR="007B1A0D">
        <w:rPr>
          <w:rFonts w:eastAsiaTheme="minorEastAsia" w:hint="eastAsia"/>
          <w:i w:val="0"/>
          <w:iCs/>
          <w:color w:val="0D0D0D"/>
          <w:shd w:val="clear" w:color="auto" w:fill="FFFFFF"/>
        </w:rPr>
        <w:t xml:space="preserve"> </w:t>
      </w:r>
    </w:p>
    <w:p w14:paraId="4336880C" w14:textId="0A804E79" w:rsidR="001E652B" w:rsidRPr="00F46526" w:rsidRDefault="001E652B" w:rsidP="001E652B">
      <w:pPr>
        <w:spacing w:after="0" w:line="259" w:lineRule="auto"/>
        <w:ind w:left="7" w:firstLine="0"/>
        <w:rPr>
          <w:rFonts w:eastAsiaTheme="minorEastAsia"/>
          <w:i w:val="0"/>
          <w:iCs/>
          <w:szCs w:val="24"/>
        </w:rPr>
      </w:pPr>
      <w:r w:rsidRPr="00F46526">
        <w:rPr>
          <w:i w:val="0"/>
          <w:iCs/>
        </w:rPr>
        <w:t xml:space="preserve">Certificate of Participation, ACTFL OPI Guidelines Familiarization Workshop, Bloomington, IN </w:t>
      </w:r>
      <w:r w:rsidR="00053C0F">
        <w:rPr>
          <w:rFonts w:eastAsiaTheme="minorEastAsia" w:hint="eastAsia"/>
          <w:i w:val="0"/>
          <w:iCs/>
        </w:rPr>
        <w:t xml:space="preserve">2021, </w:t>
      </w:r>
      <w:r w:rsidRPr="00F46526">
        <w:rPr>
          <w:i w:val="0"/>
          <w:iCs/>
        </w:rPr>
        <w:t>20</w:t>
      </w:r>
      <w:r>
        <w:rPr>
          <w:rFonts w:eastAsiaTheme="minorEastAsia" w:hint="eastAsia"/>
          <w:i w:val="0"/>
          <w:iCs/>
        </w:rPr>
        <w:t>23</w:t>
      </w:r>
      <w:r w:rsidRPr="00F46526">
        <w:rPr>
          <w:i w:val="0"/>
          <w:iCs/>
        </w:rPr>
        <w:t xml:space="preserve"> Certificate of Participation, ACTFL Writing Guidelines Familiarization Workshop, Bloomington, IN</w:t>
      </w:r>
      <w:r>
        <w:rPr>
          <w:rFonts w:eastAsiaTheme="minorEastAsia" w:hint="eastAsia"/>
          <w:i w:val="0"/>
          <w:iCs/>
        </w:rPr>
        <w:t xml:space="preserve"> 202</w:t>
      </w:r>
      <w:r w:rsidR="005E71FA">
        <w:rPr>
          <w:rFonts w:eastAsiaTheme="minorEastAsia" w:hint="eastAsia"/>
          <w:i w:val="0"/>
          <w:iCs/>
        </w:rPr>
        <w:t>2</w:t>
      </w:r>
    </w:p>
    <w:p w14:paraId="5E2406BE" w14:textId="77777777" w:rsidR="00FA6A3A" w:rsidRDefault="00FA6A3A" w:rsidP="00FA6A3A">
      <w:pPr>
        <w:pStyle w:val="Heading1"/>
        <w:ind w:left="0" w:firstLine="0"/>
        <w:rPr>
          <w:rFonts w:eastAsiaTheme="minorEastAsia"/>
        </w:rPr>
      </w:pPr>
    </w:p>
    <w:p w14:paraId="19EDA71A" w14:textId="01CADA44" w:rsidR="001E652B" w:rsidRDefault="001E652B" w:rsidP="00FA6A3A">
      <w:pPr>
        <w:pStyle w:val="Heading1"/>
        <w:ind w:left="0" w:firstLine="0"/>
      </w:pPr>
      <w:r>
        <w:t>PROFESSIONAL AFFILIATIONS</w:t>
      </w:r>
      <w:r>
        <w:rPr>
          <w:u w:val="none"/>
        </w:rPr>
        <w:t xml:space="preserve"> </w:t>
      </w:r>
    </w:p>
    <w:p w14:paraId="4D3050A9" w14:textId="77777777" w:rsidR="001E652B" w:rsidRPr="00D00201" w:rsidRDefault="001E652B" w:rsidP="001E652B">
      <w:pPr>
        <w:spacing w:after="13"/>
        <w:ind w:left="2"/>
        <w:rPr>
          <w:color w:val="auto"/>
        </w:rPr>
      </w:pPr>
      <w:r w:rsidRPr="00D00201">
        <w:rPr>
          <w:i w:val="0"/>
          <w:color w:val="auto"/>
        </w:rPr>
        <w:t xml:space="preserve">Member, the American Council on The Teaching of Foreign Languages (ACTFL)  </w:t>
      </w:r>
    </w:p>
    <w:p w14:paraId="5193306C" w14:textId="77777777" w:rsidR="001E652B" w:rsidRPr="00D00201" w:rsidRDefault="001E652B" w:rsidP="001E652B">
      <w:pPr>
        <w:spacing w:after="13"/>
        <w:ind w:left="2"/>
        <w:rPr>
          <w:i w:val="0"/>
          <w:color w:val="auto"/>
        </w:rPr>
      </w:pPr>
      <w:r w:rsidRPr="00D00201">
        <w:rPr>
          <w:i w:val="0"/>
          <w:color w:val="auto"/>
        </w:rPr>
        <w:t xml:space="preserve">Member, the Chinese Language Teachers Association, USA (CLTA) </w:t>
      </w:r>
    </w:p>
    <w:p w14:paraId="16B56E96" w14:textId="77777777" w:rsidR="001E652B" w:rsidRPr="00D00201" w:rsidRDefault="001E652B" w:rsidP="001E652B">
      <w:pPr>
        <w:spacing w:after="13"/>
        <w:ind w:left="0" w:firstLine="0"/>
        <w:rPr>
          <w:i w:val="0"/>
          <w:color w:val="auto"/>
          <w:szCs w:val="24"/>
        </w:rPr>
      </w:pPr>
      <w:r w:rsidRPr="00D00201">
        <w:rPr>
          <w:i w:val="0"/>
          <w:color w:val="auto"/>
        </w:rPr>
        <w:t xml:space="preserve">Member, </w:t>
      </w:r>
      <w:r>
        <w:rPr>
          <w:i w:val="0"/>
          <w:color w:val="auto"/>
        </w:rPr>
        <w:t>the</w:t>
      </w:r>
      <w:r w:rsidRPr="00D00201">
        <w:rPr>
          <w:rFonts w:eastAsiaTheme="minorEastAsia"/>
          <w:i w:val="0"/>
          <w:color w:val="auto"/>
          <w:szCs w:val="24"/>
        </w:rPr>
        <w:t xml:space="preserve"> </w:t>
      </w:r>
      <w:r w:rsidRPr="00D00201">
        <w:rPr>
          <w:i w:val="0"/>
          <w:color w:val="auto"/>
          <w:szCs w:val="24"/>
          <w:shd w:val="clear" w:color="auto" w:fill="FFFFFF"/>
        </w:rPr>
        <w:t>Chinese Language Teachers Association of Indiana (CLTA-IN).</w:t>
      </w:r>
    </w:p>
    <w:p w14:paraId="2943CEF1" w14:textId="77777777" w:rsidR="00342922" w:rsidRPr="00C015DC" w:rsidRDefault="00342922" w:rsidP="00841CEE">
      <w:pPr>
        <w:spacing w:after="13"/>
        <w:ind w:left="0" w:firstLine="0"/>
        <w:rPr>
          <w:rFonts w:eastAsiaTheme="minorEastAsia"/>
        </w:rPr>
      </w:pPr>
    </w:p>
    <w:p w14:paraId="62CD0605" w14:textId="017C2F80" w:rsidR="004D1850" w:rsidRPr="00841CEE" w:rsidRDefault="00290D74" w:rsidP="00841CEE">
      <w:pPr>
        <w:pStyle w:val="Heading1"/>
        <w:ind w:left="2"/>
        <w:rPr>
          <w:rFonts w:eastAsiaTheme="minorEastAsia"/>
          <w:color w:val="auto"/>
          <w:u w:val="none"/>
        </w:rPr>
      </w:pPr>
      <w:r>
        <w:t xml:space="preserve">PROFESSIONAL </w:t>
      </w:r>
      <w:r w:rsidR="00946F94">
        <w:t>DEVELOPMENT</w:t>
      </w:r>
      <w:r w:rsidR="00946F94">
        <w:rPr>
          <w:rFonts w:asciiTheme="minorEastAsia" w:eastAsiaTheme="minorEastAsia" w:hAnsiTheme="minorEastAsia"/>
        </w:rPr>
        <w:t xml:space="preserve"> </w:t>
      </w:r>
      <w:r w:rsidR="00946F94">
        <w:rPr>
          <w:u w:val="none"/>
        </w:rPr>
        <w:t>(</w:t>
      </w:r>
      <w:r w:rsidR="00812C68" w:rsidRPr="00450FBA">
        <w:rPr>
          <w:b w:val="0"/>
          <w:color w:val="auto"/>
          <w:u w:val="none"/>
        </w:rPr>
        <w:t>Selected from the last 2 years</w:t>
      </w:r>
      <w:r w:rsidR="00AF575D" w:rsidRPr="00450FBA">
        <w:rPr>
          <w:color w:val="auto"/>
          <w:u w:val="none"/>
        </w:rPr>
        <w:t>)</w:t>
      </w:r>
    </w:p>
    <w:p w14:paraId="2DDFEE4B" w14:textId="77777777" w:rsidR="004D1850" w:rsidRPr="004D1850" w:rsidRDefault="004D1850" w:rsidP="004D1850">
      <w:pPr>
        <w:pStyle w:val="ListParagraph"/>
        <w:widowControl w:val="0"/>
        <w:numPr>
          <w:ilvl w:val="0"/>
          <w:numId w:val="10"/>
        </w:numPr>
        <w:spacing w:after="0" w:line="360" w:lineRule="exact"/>
        <w:ind w:leftChars="0"/>
        <w:rPr>
          <w:i w:val="0"/>
          <w:color w:val="auto"/>
        </w:rPr>
      </w:pPr>
      <w:r w:rsidRPr="004D1850">
        <w:rPr>
          <w:i w:val="0"/>
          <w:color w:val="auto"/>
        </w:rPr>
        <w:t>Participant, ACTFL Writing Guidelines Familiarization Workshop. Chinese Flagship Center, Indiana University Bloomington, 20222.3.27/4.1</w:t>
      </w:r>
    </w:p>
    <w:p w14:paraId="5569A502" w14:textId="5C0024CE" w:rsidR="004D1850" w:rsidRPr="004D1850" w:rsidRDefault="004D1850" w:rsidP="004D1850">
      <w:pPr>
        <w:pStyle w:val="ListParagraph"/>
        <w:widowControl w:val="0"/>
        <w:numPr>
          <w:ilvl w:val="0"/>
          <w:numId w:val="10"/>
        </w:numPr>
        <w:spacing w:after="0" w:line="360" w:lineRule="exact"/>
        <w:ind w:leftChars="0"/>
        <w:rPr>
          <w:i w:val="0"/>
          <w:color w:val="auto"/>
        </w:rPr>
      </w:pPr>
      <w:r w:rsidRPr="004D1850">
        <w:rPr>
          <w:i w:val="0"/>
          <w:iCs/>
          <w:color w:val="auto"/>
          <w:sz w:val="23"/>
          <w:szCs w:val="23"/>
        </w:rPr>
        <w:t xml:space="preserve">Participant, </w:t>
      </w:r>
      <w:r w:rsidRPr="004D1850">
        <w:rPr>
          <w:i w:val="0"/>
          <w:color w:val="auto"/>
        </w:rPr>
        <w:t>National Taiwan University Online Workshop Series: Integration of Digital Teaching Materials into Your Class: Elementary Reading and Writing.</w:t>
      </w:r>
      <w:r w:rsidRPr="004D1850">
        <w:rPr>
          <w:i w:val="0"/>
        </w:rPr>
        <w:t xml:space="preserve"> Online,</w:t>
      </w:r>
      <w:r w:rsidRPr="004D1850">
        <w:rPr>
          <w:i w:val="0"/>
          <w:color w:val="auto"/>
        </w:rPr>
        <w:t xml:space="preserve"> 2022.4.16</w:t>
      </w:r>
    </w:p>
    <w:p w14:paraId="7509B8EB" w14:textId="77777777" w:rsidR="004D1850" w:rsidRPr="00F31A21" w:rsidRDefault="004D1850" w:rsidP="004D1850">
      <w:pPr>
        <w:pStyle w:val="ListParagraph"/>
        <w:widowControl w:val="0"/>
        <w:numPr>
          <w:ilvl w:val="0"/>
          <w:numId w:val="10"/>
        </w:numPr>
        <w:spacing w:after="0" w:line="360" w:lineRule="exact"/>
        <w:ind w:leftChars="0"/>
        <w:rPr>
          <w:i w:val="0"/>
          <w:color w:val="auto"/>
          <w:szCs w:val="24"/>
        </w:rPr>
      </w:pPr>
      <w:r w:rsidRPr="00F31A21">
        <w:rPr>
          <w:i w:val="0"/>
          <w:iCs/>
          <w:color w:val="auto"/>
          <w:sz w:val="23"/>
          <w:szCs w:val="23"/>
        </w:rPr>
        <w:t>Participant,</w:t>
      </w:r>
      <w:r w:rsidRPr="00F31A21">
        <w:rPr>
          <w:i w:val="0"/>
          <w:color w:val="auto"/>
          <w:szCs w:val="24"/>
        </w:rPr>
        <w:t xml:space="preserve"> Flagship Chinese Program Talk: </w:t>
      </w:r>
      <w:r w:rsidRPr="00F31A21">
        <w:rPr>
          <w:i w:val="0"/>
          <w:color w:val="auto"/>
        </w:rPr>
        <w:t>Design demonstration and practice for the Chinese Flagship Advanced Class: How to progress systematically, and balance language and cross-cu</w:t>
      </w:r>
      <w:r>
        <w:rPr>
          <w:i w:val="0"/>
          <w:color w:val="auto"/>
        </w:rPr>
        <w:t xml:space="preserve">ltural communication functions? </w:t>
      </w:r>
      <w:r w:rsidRPr="00F31A21">
        <w:rPr>
          <w:i w:val="0"/>
          <w:color w:val="auto"/>
        </w:rPr>
        <w:t>O</w:t>
      </w:r>
      <w:r>
        <w:rPr>
          <w:i w:val="0"/>
          <w:color w:val="auto"/>
        </w:rPr>
        <w:t>nline</w:t>
      </w:r>
      <w:r w:rsidRPr="00F31A21">
        <w:rPr>
          <w:i w:val="0"/>
          <w:color w:val="auto"/>
        </w:rPr>
        <w:t>,</w:t>
      </w:r>
      <w:r>
        <w:rPr>
          <w:i w:val="0"/>
          <w:color w:val="auto"/>
        </w:rPr>
        <w:t xml:space="preserve"> </w:t>
      </w:r>
      <w:r w:rsidRPr="00F31A21">
        <w:rPr>
          <w:i w:val="0"/>
          <w:color w:val="auto"/>
        </w:rPr>
        <w:t>2022.7.16</w:t>
      </w:r>
    </w:p>
    <w:p w14:paraId="4BC68762" w14:textId="77777777" w:rsidR="004D1850" w:rsidRPr="00F31A21" w:rsidRDefault="004D1850" w:rsidP="004D1850">
      <w:pPr>
        <w:pStyle w:val="ListParagraph"/>
        <w:widowControl w:val="0"/>
        <w:numPr>
          <w:ilvl w:val="0"/>
          <w:numId w:val="10"/>
        </w:numPr>
        <w:spacing w:after="0" w:line="360" w:lineRule="exact"/>
        <w:ind w:leftChars="0"/>
        <w:rPr>
          <w:i w:val="0"/>
          <w:color w:val="auto"/>
        </w:rPr>
      </w:pPr>
      <w:r w:rsidRPr="00F31A21">
        <w:rPr>
          <w:i w:val="0"/>
          <w:iCs/>
          <w:color w:val="auto"/>
          <w:sz w:val="23"/>
          <w:szCs w:val="23"/>
        </w:rPr>
        <w:t xml:space="preserve">Participant, </w:t>
      </w:r>
      <w:r w:rsidRPr="00F31A21">
        <w:rPr>
          <w:i w:val="0"/>
          <w:color w:val="auto"/>
        </w:rPr>
        <w:t>National Taiwan University Online Workshop Series Multimedia Dictionary and Multimo</w:t>
      </w:r>
      <w:r>
        <w:rPr>
          <w:i w:val="0"/>
          <w:color w:val="auto"/>
        </w:rPr>
        <w:t xml:space="preserve">dal Vocabulary Teaching. Online, </w:t>
      </w:r>
      <w:r w:rsidRPr="00F31A21">
        <w:rPr>
          <w:i w:val="0"/>
          <w:color w:val="auto"/>
        </w:rPr>
        <w:t>2022.</w:t>
      </w:r>
      <w:r w:rsidRPr="00F31A21">
        <w:rPr>
          <w:rFonts w:hint="eastAsia"/>
          <w:i w:val="0"/>
          <w:color w:val="auto"/>
        </w:rPr>
        <w:t>1</w:t>
      </w:r>
      <w:r w:rsidRPr="00F31A21">
        <w:rPr>
          <w:i w:val="0"/>
          <w:color w:val="auto"/>
        </w:rPr>
        <w:t>0.22</w:t>
      </w:r>
    </w:p>
    <w:p w14:paraId="14AB4A32" w14:textId="0D93D893" w:rsidR="004D1850" w:rsidRPr="00F31A21" w:rsidRDefault="004D1850" w:rsidP="004D1850">
      <w:pPr>
        <w:pStyle w:val="ListParagraph"/>
        <w:widowControl w:val="0"/>
        <w:numPr>
          <w:ilvl w:val="0"/>
          <w:numId w:val="10"/>
        </w:numPr>
        <w:spacing w:after="0" w:line="360" w:lineRule="exact"/>
        <w:ind w:leftChars="0"/>
        <w:rPr>
          <w:i w:val="0"/>
          <w:color w:val="auto"/>
        </w:rPr>
      </w:pPr>
      <w:r w:rsidRPr="00F31A21">
        <w:rPr>
          <w:i w:val="0"/>
          <w:iCs/>
          <w:sz w:val="23"/>
          <w:szCs w:val="23"/>
        </w:rPr>
        <w:t>Participant,</w:t>
      </w:r>
      <w:r w:rsidRPr="00F31A21">
        <w:rPr>
          <w:rFonts w:eastAsia="Microsoft JhengHei UI"/>
          <w:bCs/>
          <w:i w:val="0"/>
          <w:shd w:val="clear" w:color="auto" w:fill="FFFFFF"/>
        </w:rPr>
        <w:t xml:space="preserve"> </w:t>
      </w:r>
      <w:r w:rsidRPr="00F31A21">
        <w:rPr>
          <w:i w:val="0"/>
          <w:color w:val="auto"/>
        </w:rPr>
        <w:t>Chinese Flagship Cul</w:t>
      </w:r>
      <w:r w:rsidRPr="00F31A21">
        <w:rPr>
          <w:i w:val="0"/>
        </w:rPr>
        <w:t>ture Initiative Keynote Lecture</w:t>
      </w:r>
      <w:r w:rsidRPr="00F31A21">
        <w:rPr>
          <w:i w:val="0"/>
          <w:color w:val="auto"/>
        </w:rPr>
        <w:t>:</w:t>
      </w:r>
      <w:r w:rsidRPr="00F31A21">
        <w:rPr>
          <w:i w:val="0"/>
        </w:rPr>
        <w:t xml:space="preserve"> </w:t>
      </w:r>
      <w:r w:rsidRPr="00F31A21">
        <w:rPr>
          <w:i w:val="0"/>
          <w:color w:val="auto"/>
        </w:rPr>
        <w:t>Pragmatics in Teaching Chinese as a Foreign/Second Language: C</w:t>
      </w:r>
      <w:r w:rsidRPr="00F31A21">
        <w:rPr>
          <w:i w:val="0"/>
        </w:rPr>
        <w:t xml:space="preserve">urrent </w:t>
      </w:r>
      <w:r w:rsidR="006D1065">
        <w:rPr>
          <w:rFonts w:eastAsiaTheme="minorEastAsia" w:hint="eastAsia"/>
          <w:i w:val="0"/>
        </w:rPr>
        <w:t>S</w:t>
      </w:r>
      <w:r w:rsidRPr="00F31A21">
        <w:rPr>
          <w:i w:val="0"/>
        </w:rPr>
        <w:t>tatus and Future Treads.</w:t>
      </w:r>
      <w:r>
        <w:rPr>
          <w:i w:val="0"/>
        </w:rPr>
        <w:t xml:space="preserve"> Online, 2022</w:t>
      </w:r>
      <w:r w:rsidRPr="00F31A21">
        <w:rPr>
          <w:i w:val="0"/>
        </w:rPr>
        <w:t>.11.13</w:t>
      </w:r>
    </w:p>
    <w:p w14:paraId="46C3590F" w14:textId="77777777" w:rsidR="004D1850" w:rsidRPr="00F31A21" w:rsidRDefault="004D1850" w:rsidP="004D1850">
      <w:pPr>
        <w:pStyle w:val="ListParagraph"/>
        <w:widowControl w:val="0"/>
        <w:numPr>
          <w:ilvl w:val="0"/>
          <w:numId w:val="10"/>
        </w:numPr>
        <w:spacing w:after="0" w:line="360" w:lineRule="exact"/>
        <w:ind w:leftChars="0"/>
        <w:rPr>
          <w:i w:val="0"/>
          <w:color w:val="auto"/>
        </w:rPr>
      </w:pPr>
      <w:r>
        <w:rPr>
          <w:i w:val="0"/>
          <w:iCs/>
          <w:szCs w:val="24"/>
        </w:rPr>
        <w:t>Participant</w:t>
      </w:r>
      <w:r w:rsidRPr="00F31A21">
        <w:rPr>
          <w:i w:val="0"/>
          <w:iCs/>
          <w:szCs w:val="24"/>
        </w:rPr>
        <w:t xml:space="preserve">, </w:t>
      </w:r>
      <w:r w:rsidRPr="00F31A21">
        <w:rPr>
          <w:i w:val="0"/>
          <w:szCs w:val="24"/>
        </w:rPr>
        <w:t xml:space="preserve">Approaches in the Current L2 Writing and L2 Chinese Writing Research </w:t>
      </w:r>
      <w:r>
        <w:rPr>
          <w:i w:val="0"/>
          <w:szCs w:val="24"/>
        </w:rPr>
        <w:t xml:space="preserve">and Implications for Classroom. </w:t>
      </w:r>
      <w:r w:rsidRPr="00F31A21">
        <w:rPr>
          <w:i w:val="0"/>
          <w:color w:val="auto"/>
          <w:sz w:val="23"/>
          <w:szCs w:val="23"/>
        </w:rPr>
        <w:t>Indiana University Bloomington, 2023.2</w:t>
      </w:r>
      <w:r w:rsidRPr="00F31A21">
        <w:rPr>
          <w:i w:val="0"/>
          <w:sz w:val="23"/>
          <w:szCs w:val="23"/>
        </w:rPr>
        <w:t>.18</w:t>
      </w:r>
    </w:p>
    <w:p w14:paraId="4F3C673F" w14:textId="77777777" w:rsidR="004D1850" w:rsidRPr="004D1850" w:rsidRDefault="004D1850" w:rsidP="004D1850">
      <w:pPr>
        <w:pStyle w:val="ListParagraph"/>
        <w:widowControl w:val="0"/>
        <w:numPr>
          <w:ilvl w:val="0"/>
          <w:numId w:val="10"/>
        </w:numPr>
        <w:spacing w:after="0" w:line="360" w:lineRule="exact"/>
        <w:ind w:leftChars="0"/>
        <w:rPr>
          <w:i w:val="0"/>
          <w:color w:val="auto"/>
        </w:rPr>
      </w:pPr>
      <w:r w:rsidRPr="004D1850">
        <w:rPr>
          <w:i w:val="0"/>
          <w:iCs/>
          <w:sz w:val="23"/>
          <w:szCs w:val="23"/>
        </w:rPr>
        <w:t>Participant,</w:t>
      </w:r>
      <w:r w:rsidRPr="004D1850">
        <w:rPr>
          <w:rFonts w:hint="eastAsia"/>
          <w:i w:val="0"/>
          <w:szCs w:val="24"/>
        </w:rPr>
        <w:t xml:space="preserve"> </w:t>
      </w:r>
      <w:r w:rsidRPr="004D1850">
        <w:rPr>
          <w:i w:val="0"/>
          <w:szCs w:val="24"/>
        </w:rPr>
        <w:t>CLTA-SIG Film</w:t>
      </w:r>
      <w:r w:rsidRPr="004D1850">
        <w:rPr>
          <w:rFonts w:hint="eastAsia"/>
          <w:i w:val="0"/>
          <w:szCs w:val="24"/>
        </w:rPr>
        <w:t xml:space="preserve"> </w:t>
      </w:r>
      <w:r w:rsidRPr="004D1850">
        <w:rPr>
          <w:i w:val="0"/>
          <w:szCs w:val="24"/>
        </w:rPr>
        <w:t>online workshop</w:t>
      </w:r>
      <w:r w:rsidRPr="004D1850">
        <w:rPr>
          <w:bCs/>
          <w:i w:val="0"/>
          <w:szCs w:val="24"/>
        </w:rPr>
        <w:t xml:space="preserve">: </w:t>
      </w:r>
      <w:r w:rsidRPr="004D1850">
        <w:rPr>
          <w:i w:val="0"/>
          <w:szCs w:val="24"/>
        </w:rPr>
        <w:t>Selection and Design of Audiovisual Teaching Materials for Elementary Chinese Class. Online,.</w:t>
      </w:r>
      <w:r w:rsidRPr="004D1850">
        <w:rPr>
          <w:rFonts w:hint="eastAsia"/>
          <w:i w:val="0"/>
          <w:szCs w:val="24"/>
        </w:rPr>
        <w:t>2</w:t>
      </w:r>
      <w:r w:rsidRPr="004D1850">
        <w:rPr>
          <w:i w:val="0"/>
          <w:szCs w:val="24"/>
        </w:rPr>
        <w:t xml:space="preserve">023.2 </w:t>
      </w:r>
      <w:r w:rsidRPr="004D1850">
        <w:rPr>
          <w:rFonts w:hint="eastAsia"/>
          <w:i w:val="0"/>
          <w:szCs w:val="24"/>
        </w:rPr>
        <w:t>2</w:t>
      </w:r>
      <w:r w:rsidRPr="004D1850">
        <w:rPr>
          <w:i w:val="0"/>
          <w:szCs w:val="24"/>
        </w:rPr>
        <w:t>5</w:t>
      </w:r>
    </w:p>
    <w:p w14:paraId="5B51AAB6" w14:textId="77777777" w:rsidR="004D1850" w:rsidRPr="004D1850" w:rsidRDefault="004D1850" w:rsidP="004D1850">
      <w:pPr>
        <w:pStyle w:val="ListParagraph"/>
        <w:widowControl w:val="0"/>
        <w:numPr>
          <w:ilvl w:val="0"/>
          <w:numId w:val="10"/>
        </w:numPr>
        <w:spacing w:after="0" w:line="360" w:lineRule="exact"/>
        <w:ind w:leftChars="0"/>
        <w:rPr>
          <w:i w:val="0"/>
          <w:color w:val="auto"/>
        </w:rPr>
      </w:pPr>
      <w:r w:rsidRPr="004D1850">
        <w:rPr>
          <w:i w:val="0"/>
          <w:iCs/>
          <w:color w:val="auto"/>
          <w:szCs w:val="24"/>
        </w:rPr>
        <w:t xml:space="preserve">Participant, </w:t>
      </w:r>
      <w:r w:rsidRPr="004D1850">
        <w:rPr>
          <w:i w:val="0"/>
          <w:szCs w:val="24"/>
          <w:shd w:val="clear" w:color="auto" w:fill="FFFFFF"/>
        </w:rPr>
        <w:t xml:space="preserve">Virginia University Online Outreach Series, </w:t>
      </w:r>
      <w:r w:rsidRPr="004D1850">
        <w:rPr>
          <w:i w:val="0"/>
          <w:color w:val="auto"/>
          <w:szCs w:val="24"/>
          <w:shd w:val="clear" w:color="auto" w:fill="FFFFFF"/>
        </w:rPr>
        <w:t xml:space="preserve">Applying Task-Based Design and Creating Authenticity in Advanced Level Courses. </w:t>
      </w:r>
      <w:r w:rsidRPr="004D1850">
        <w:rPr>
          <w:i w:val="0"/>
          <w:color w:val="auto"/>
          <w:szCs w:val="24"/>
        </w:rPr>
        <w:t>Online, 2023.4.26</w:t>
      </w:r>
    </w:p>
    <w:p w14:paraId="670EE540" w14:textId="77777777" w:rsidR="004D1850" w:rsidRPr="004D1850" w:rsidRDefault="004D1850" w:rsidP="004D1850">
      <w:pPr>
        <w:pStyle w:val="ListParagraph"/>
        <w:widowControl w:val="0"/>
        <w:numPr>
          <w:ilvl w:val="0"/>
          <w:numId w:val="10"/>
        </w:numPr>
        <w:spacing w:after="0" w:line="360" w:lineRule="exact"/>
        <w:ind w:leftChars="0"/>
        <w:rPr>
          <w:i w:val="0"/>
          <w:color w:val="auto"/>
        </w:rPr>
      </w:pPr>
      <w:r w:rsidRPr="004D1850">
        <w:rPr>
          <w:i w:val="0"/>
          <w:iCs/>
          <w:color w:val="auto"/>
          <w:szCs w:val="24"/>
        </w:rPr>
        <w:t xml:space="preserve">Participant, </w:t>
      </w:r>
      <w:r w:rsidRPr="004D1850">
        <w:rPr>
          <w:i w:val="0"/>
          <w:color w:val="auto"/>
          <w:szCs w:val="24"/>
        </w:rPr>
        <w:t>Chinese Flagship Culture Initiative (CFCI) Teacher Swap Shop, Cross-Cultural Online Resource Design Principles and Practical Teaching Case Studies for Different Proficiency Levels. Online,2023.5.12</w:t>
      </w:r>
    </w:p>
    <w:p w14:paraId="48572C17" w14:textId="77777777" w:rsidR="004D1850" w:rsidRPr="00F31A21" w:rsidRDefault="004D1850" w:rsidP="004D1850">
      <w:pPr>
        <w:pStyle w:val="ListParagraph"/>
        <w:widowControl w:val="0"/>
        <w:numPr>
          <w:ilvl w:val="0"/>
          <w:numId w:val="19"/>
        </w:numPr>
        <w:spacing w:after="0" w:line="360" w:lineRule="exact"/>
        <w:ind w:leftChars="0"/>
        <w:rPr>
          <w:i w:val="0"/>
          <w:color w:val="auto"/>
        </w:rPr>
      </w:pPr>
      <w:r w:rsidRPr="00F31A21">
        <w:rPr>
          <w:i w:val="0"/>
          <w:iCs/>
          <w:szCs w:val="24"/>
        </w:rPr>
        <w:t>Participant,</w:t>
      </w:r>
      <w:r w:rsidRPr="00F31A21">
        <w:rPr>
          <w:rFonts w:hint="eastAsia"/>
          <w:i w:val="0"/>
          <w:szCs w:val="24"/>
        </w:rPr>
        <w:t xml:space="preserve"> </w:t>
      </w:r>
      <w:r w:rsidRPr="00F31A21">
        <w:rPr>
          <w:i w:val="0"/>
          <w:szCs w:val="24"/>
        </w:rPr>
        <w:t>CLTA-SIG Chinese Heritage Learning</w:t>
      </w:r>
      <w:r w:rsidRPr="00F31A21">
        <w:rPr>
          <w:rFonts w:hint="eastAsia"/>
          <w:i w:val="0"/>
          <w:szCs w:val="24"/>
        </w:rPr>
        <w:t xml:space="preserve"> </w:t>
      </w:r>
      <w:r w:rsidRPr="00F31A21">
        <w:rPr>
          <w:i w:val="0"/>
          <w:szCs w:val="24"/>
        </w:rPr>
        <w:t>online workshop. Modern Chinese for Heri</w:t>
      </w:r>
      <w:r>
        <w:rPr>
          <w:i w:val="0"/>
          <w:szCs w:val="24"/>
        </w:rPr>
        <w:t>tage Beginner: Stories About us.</w:t>
      </w:r>
      <w:r w:rsidRPr="00F31A21">
        <w:rPr>
          <w:i w:val="0"/>
          <w:szCs w:val="24"/>
        </w:rPr>
        <w:t xml:space="preserve"> Online</w:t>
      </w:r>
      <w:r>
        <w:rPr>
          <w:i w:val="0"/>
          <w:szCs w:val="24"/>
        </w:rPr>
        <w:t xml:space="preserve">, </w:t>
      </w:r>
      <w:r w:rsidRPr="00F31A21">
        <w:rPr>
          <w:i w:val="0"/>
          <w:szCs w:val="24"/>
        </w:rPr>
        <w:t>2023.8.9</w:t>
      </w:r>
    </w:p>
    <w:p w14:paraId="2A7F10D9" w14:textId="77777777" w:rsidR="004D1850" w:rsidRPr="004D1850" w:rsidRDefault="004D1850" w:rsidP="004D1850">
      <w:pPr>
        <w:pStyle w:val="ListParagraph"/>
        <w:numPr>
          <w:ilvl w:val="0"/>
          <w:numId w:val="19"/>
        </w:numPr>
        <w:spacing w:after="0" w:line="360" w:lineRule="exact"/>
        <w:ind w:leftChars="0"/>
        <w:rPr>
          <w:rFonts w:eastAsiaTheme="minorEastAsia"/>
          <w:i w:val="0"/>
          <w:szCs w:val="24"/>
        </w:rPr>
      </w:pPr>
      <w:r w:rsidRPr="004D1850">
        <w:rPr>
          <w:i w:val="0"/>
          <w:iCs/>
          <w:color w:val="auto"/>
          <w:szCs w:val="24"/>
        </w:rPr>
        <w:t xml:space="preserve">Participant, Full Oral Proficiency Interview (OPI)Familiarization Workshop, </w:t>
      </w:r>
      <w:r w:rsidRPr="004D1850">
        <w:rPr>
          <w:i w:val="0"/>
          <w:szCs w:val="24"/>
        </w:rPr>
        <w:t xml:space="preserve">Indiana University </w:t>
      </w:r>
      <w:r w:rsidRPr="004D1850">
        <w:rPr>
          <w:rFonts w:asciiTheme="minorEastAsia" w:eastAsiaTheme="minorEastAsia" w:hAnsiTheme="minorEastAsia" w:hint="eastAsia"/>
          <w:i w:val="0"/>
          <w:szCs w:val="24"/>
        </w:rPr>
        <w:t xml:space="preserve">      </w:t>
      </w:r>
    </w:p>
    <w:p w14:paraId="54354053" w14:textId="3A903B1A" w:rsidR="004D1850" w:rsidRDefault="00223D13" w:rsidP="004D1850">
      <w:pPr>
        <w:spacing w:after="0" w:line="360" w:lineRule="exact"/>
        <w:ind w:firstLineChars="200" w:firstLine="480"/>
        <w:rPr>
          <w:rFonts w:eastAsiaTheme="minorEastAsia"/>
          <w:i w:val="0"/>
          <w:szCs w:val="24"/>
        </w:rPr>
      </w:pPr>
      <w:r>
        <w:rPr>
          <w:rFonts w:asciiTheme="minorEastAsia" w:eastAsiaTheme="minorEastAsia" w:hAnsiTheme="minorEastAsia" w:hint="eastAsia"/>
          <w:i w:val="0"/>
          <w:szCs w:val="24"/>
        </w:rPr>
        <w:t xml:space="preserve">     </w:t>
      </w:r>
      <w:r w:rsidR="004D1850" w:rsidRPr="00F31A21">
        <w:rPr>
          <w:i w:val="0"/>
          <w:szCs w:val="24"/>
        </w:rPr>
        <w:t>Bloomington,</w:t>
      </w:r>
      <w:r w:rsidR="004D1850" w:rsidRPr="004D1850">
        <w:rPr>
          <w:i w:val="0"/>
          <w:szCs w:val="24"/>
        </w:rPr>
        <w:t xml:space="preserve"> </w:t>
      </w:r>
      <w:r w:rsidR="004D1850" w:rsidRPr="00F31A21">
        <w:rPr>
          <w:i w:val="0"/>
          <w:szCs w:val="24"/>
        </w:rPr>
        <w:t>2023.9.2/9.7</w:t>
      </w:r>
    </w:p>
    <w:p w14:paraId="4897A68E" w14:textId="77777777" w:rsidR="004D1850" w:rsidRPr="00F31A21" w:rsidRDefault="004D1850" w:rsidP="004D1850">
      <w:pPr>
        <w:pStyle w:val="ListParagraph"/>
        <w:widowControl w:val="0"/>
        <w:numPr>
          <w:ilvl w:val="0"/>
          <w:numId w:val="19"/>
        </w:numPr>
        <w:spacing w:after="0" w:line="360" w:lineRule="exact"/>
        <w:ind w:leftChars="0"/>
        <w:rPr>
          <w:i w:val="0"/>
          <w:szCs w:val="24"/>
        </w:rPr>
      </w:pPr>
      <w:r w:rsidRPr="00F31A21">
        <w:rPr>
          <w:i w:val="0"/>
          <w:iCs/>
          <w:szCs w:val="24"/>
        </w:rPr>
        <w:t xml:space="preserve">Participant, </w:t>
      </w:r>
      <w:r w:rsidRPr="00F31A21">
        <w:rPr>
          <w:rFonts w:eastAsia="Microsoft JhengHei UI"/>
          <w:bCs/>
          <w:i w:val="0"/>
          <w:szCs w:val="24"/>
          <w:shd w:val="clear" w:color="auto" w:fill="FFFFFF"/>
        </w:rPr>
        <w:t xml:space="preserve">CLTA-IN x NTU </w:t>
      </w:r>
      <w:proofErr w:type="spellStart"/>
      <w:r w:rsidRPr="00F31A21">
        <w:rPr>
          <w:rFonts w:eastAsia="Microsoft JhengHei UI"/>
          <w:bCs/>
          <w:i w:val="0"/>
          <w:szCs w:val="24"/>
          <w:shd w:val="clear" w:color="auto" w:fill="FFFFFF"/>
        </w:rPr>
        <w:t>Huayu</w:t>
      </w:r>
      <w:proofErr w:type="spellEnd"/>
      <w:r w:rsidRPr="00F31A21">
        <w:rPr>
          <w:rFonts w:eastAsia="Microsoft JhengHei UI"/>
          <w:bCs/>
          <w:i w:val="0"/>
          <w:szCs w:val="24"/>
          <w:shd w:val="clear" w:color="auto" w:fill="FFFFFF"/>
        </w:rPr>
        <w:t xml:space="preserve"> BEST Program online workshop.</w:t>
      </w:r>
      <w:r w:rsidRPr="00F31A21">
        <w:rPr>
          <w:i w:val="0"/>
          <w:szCs w:val="24"/>
        </w:rPr>
        <w:t xml:space="preserve"> The Differences in Activity Design between</w:t>
      </w:r>
      <w:r>
        <w:rPr>
          <w:i w:val="0"/>
          <w:szCs w:val="24"/>
        </w:rPr>
        <w:t xml:space="preserve"> Small and Large Class Settings. Online, </w:t>
      </w:r>
      <w:r w:rsidRPr="00F31A21">
        <w:rPr>
          <w:i w:val="0"/>
          <w:szCs w:val="24"/>
        </w:rPr>
        <w:t>2023.10.6</w:t>
      </w:r>
    </w:p>
    <w:p w14:paraId="09E89D33" w14:textId="77777777" w:rsidR="00223D13" w:rsidRPr="00223D13" w:rsidRDefault="004D1850" w:rsidP="00223D13">
      <w:pPr>
        <w:pStyle w:val="ListParagraph"/>
        <w:widowControl w:val="0"/>
        <w:numPr>
          <w:ilvl w:val="0"/>
          <w:numId w:val="19"/>
        </w:numPr>
        <w:spacing w:after="0" w:line="360" w:lineRule="exact"/>
        <w:ind w:leftChars="0"/>
        <w:rPr>
          <w:i w:val="0"/>
          <w:sz w:val="23"/>
          <w:szCs w:val="23"/>
        </w:rPr>
      </w:pPr>
      <w:r w:rsidRPr="00F31A21">
        <w:rPr>
          <w:i w:val="0"/>
          <w:iCs/>
          <w:color w:val="auto"/>
          <w:szCs w:val="24"/>
        </w:rPr>
        <w:t xml:space="preserve">Participant, </w:t>
      </w:r>
      <w:r w:rsidRPr="00F31A21">
        <w:rPr>
          <w:rFonts w:eastAsia="Microsoft JhengHei UI"/>
          <w:bCs/>
          <w:i w:val="0"/>
          <w:color w:val="auto"/>
          <w:szCs w:val="24"/>
          <w:shd w:val="clear" w:color="auto" w:fill="FFFFFF"/>
        </w:rPr>
        <w:t>C</w:t>
      </w:r>
      <w:r w:rsidRPr="00F31A21">
        <w:rPr>
          <w:rFonts w:eastAsia="Microsoft JhengHei UI"/>
          <w:bCs/>
          <w:i w:val="0"/>
          <w:color w:val="242424"/>
          <w:szCs w:val="24"/>
          <w:shd w:val="clear" w:color="auto" w:fill="FFFFFF"/>
        </w:rPr>
        <w:t xml:space="preserve">LTA-IN </w:t>
      </w:r>
      <w:r w:rsidRPr="00F31A21">
        <w:rPr>
          <w:i w:val="0"/>
          <w:iCs/>
          <w:color w:val="auto"/>
          <w:szCs w:val="24"/>
        </w:rPr>
        <w:t>annual conference</w:t>
      </w:r>
      <w:r w:rsidRPr="00F31A21">
        <w:rPr>
          <w:rFonts w:eastAsia="Microsoft JhengHei UI"/>
          <w:bCs/>
          <w:i w:val="0"/>
          <w:color w:val="242424"/>
          <w:szCs w:val="24"/>
          <w:shd w:val="clear" w:color="auto" w:fill="FFFFFF"/>
        </w:rPr>
        <w:t xml:space="preserve">. </w:t>
      </w:r>
      <w:r w:rsidRPr="00F31A21">
        <w:rPr>
          <w:i w:val="0"/>
          <w:color w:val="auto"/>
          <w:szCs w:val="24"/>
        </w:rPr>
        <w:t>Indiana University Bloomington, 2023.10.7</w:t>
      </w:r>
    </w:p>
    <w:p w14:paraId="56D770F5" w14:textId="474A5696" w:rsidR="004D1850" w:rsidRPr="00223D13" w:rsidRDefault="004D1850" w:rsidP="00223D13">
      <w:pPr>
        <w:pStyle w:val="ListParagraph"/>
        <w:widowControl w:val="0"/>
        <w:numPr>
          <w:ilvl w:val="0"/>
          <w:numId w:val="19"/>
        </w:numPr>
        <w:spacing w:after="0" w:line="360" w:lineRule="exact"/>
        <w:ind w:leftChars="0"/>
        <w:rPr>
          <w:i w:val="0"/>
          <w:sz w:val="23"/>
          <w:szCs w:val="23"/>
        </w:rPr>
      </w:pPr>
      <w:r w:rsidRPr="00223D13">
        <w:rPr>
          <w:i w:val="0"/>
          <w:iCs/>
          <w:color w:val="auto"/>
          <w:szCs w:val="24"/>
        </w:rPr>
        <w:t>Participant, ACTFL 2023 annual convention and world language expo</w:t>
      </w:r>
      <w:r w:rsidRPr="00223D13">
        <w:rPr>
          <w:i w:val="0"/>
          <w:iCs/>
          <w:szCs w:val="24"/>
        </w:rPr>
        <w:t xml:space="preserve"> </w:t>
      </w:r>
      <w:r w:rsidRPr="00223D13">
        <w:rPr>
          <w:i w:val="0"/>
          <w:iCs/>
          <w:color w:val="auto"/>
          <w:szCs w:val="24"/>
        </w:rPr>
        <w:t>Chicago</w:t>
      </w:r>
      <w:r w:rsidRPr="00223D13">
        <w:rPr>
          <w:i w:val="0"/>
          <w:iCs/>
          <w:szCs w:val="24"/>
        </w:rPr>
        <w:t xml:space="preserve"> </w:t>
      </w:r>
      <w:r w:rsidRPr="00223D13">
        <w:rPr>
          <w:i w:val="0"/>
          <w:iCs/>
          <w:color w:val="auto"/>
          <w:szCs w:val="24"/>
        </w:rPr>
        <w:t>.2023.11.17-19</w:t>
      </w:r>
    </w:p>
    <w:p w14:paraId="22154ABC" w14:textId="5DD2A277" w:rsidR="004D1850" w:rsidRPr="00634060" w:rsidRDefault="004D1850" w:rsidP="004D1850">
      <w:pPr>
        <w:pStyle w:val="ListParagraph"/>
        <w:widowControl w:val="0"/>
        <w:numPr>
          <w:ilvl w:val="0"/>
          <w:numId w:val="19"/>
        </w:numPr>
        <w:spacing w:after="0" w:line="360" w:lineRule="exact"/>
        <w:ind w:leftChars="0"/>
        <w:rPr>
          <w:i w:val="0"/>
          <w:szCs w:val="24"/>
        </w:rPr>
      </w:pPr>
      <w:r w:rsidRPr="00634060">
        <w:rPr>
          <w:i w:val="0"/>
          <w:iCs/>
          <w:szCs w:val="24"/>
        </w:rPr>
        <w:t xml:space="preserve">Participant, </w:t>
      </w:r>
      <w:r>
        <w:rPr>
          <w:i w:val="0"/>
          <w:iCs/>
          <w:szCs w:val="24"/>
        </w:rPr>
        <w:t xml:space="preserve">IU Flagship program workshop, </w:t>
      </w:r>
      <w:r w:rsidRPr="00634060">
        <w:rPr>
          <w:i w:val="0"/>
          <w:szCs w:val="24"/>
          <w:shd w:val="clear" w:color="auto" w:fill="FFFFFF"/>
        </w:rPr>
        <w:t>Teaching writing to learners of Chinese</w:t>
      </w:r>
      <w:r>
        <w:rPr>
          <w:i w:val="0"/>
          <w:szCs w:val="24"/>
          <w:shd w:val="clear" w:color="auto" w:fill="FFFFFF"/>
        </w:rPr>
        <w:t xml:space="preserve">. </w:t>
      </w:r>
      <w:r w:rsidRPr="00634060">
        <w:rPr>
          <w:i w:val="0"/>
          <w:szCs w:val="24"/>
        </w:rPr>
        <w:t>Online, 2024.02.23</w:t>
      </w:r>
      <w:r w:rsidR="00F92904">
        <w:rPr>
          <w:rFonts w:eastAsiaTheme="minorEastAsia" w:hint="eastAsia"/>
          <w:i w:val="0"/>
          <w:szCs w:val="24"/>
        </w:rPr>
        <w:t>/03.23</w:t>
      </w:r>
    </w:p>
    <w:p w14:paraId="25E0DF12" w14:textId="77777777" w:rsidR="004D1850" w:rsidRPr="00F35FEF" w:rsidRDefault="004D1850" w:rsidP="004D1850">
      <w:pPr>
        <w:pStyle w:val="ListParagraph"/>
        <w:widowControl w:val="0"/>
        <w:numPr>
          <w:ilvl w:val="0"/>
          <w:numId w:val="19"/>
        </w:numPr>
        <w:spacing w:after="0" w:line="360" w:lineRule="exact"/>
        <w:ind w:leftChars="0"/>
        <w:rPr>
          <w:i w:val="0"/>
          <w:sz w:val="23"/>
          <w:szCs w:val="23"/>
        </w:rPr>
      </w:pPr>
      <w:r w:rsidRPr="00634060">
        <w:rPr>
          <w:i w:val="0"/>
          <w:iCs/>
          <w:szCs w:val="24"/>
        </w:rPr>
        <w:t>Participant,</w:t>
      </w:r>
      <w:r w:rsidRPr="006055CF">
        <w:rPr>
          <w:i w:val="0"/>
          <w:szCs w:val="24"/>
          <w:shd w:val="clear" w:color="auto" w:fill="FFFFFF"/>
        </w:rPr>
        <w:t xml:space="preserve"> </w:t>
      </w:r>
      <w:r w:rsidRPr="00F31A21">
        <w:rPr>
          <w:i w:val="0"/>
          <w:szCs w:val="24"/>
          <w:shd w:val="clear" w:color="auto" w:fill="FFFFFF"/>
        </w:rPr>
        <w:t>Virginia University Online Outreach Series,</w:t>
      </w:r>
      <w:r w:rsidRPr="006055CF">
        <w:rPr>
          <w:i w:val="0"/>
          <w:szCs w:val="24"/>
          <w:shd w:val="clear" w:color="auto" w:fill="FFFFFF"/>
        </w:rPr>
        <w:t xml:space="preserve"> </w:t>
      </w:r>
      <w:r w:rsidRPr="006055CF">
        <w:rPr>
          <w:i w:val="0"/>
          <w:shd w:val="clear" w:color="auto" w:fill="FFFFFF"/>
        </w:rPr>
        <w:t>An Authentic Task-based Unit on AI in the Era of AI: Design, Implementation, and Product</w:t>
      </w:r>
      <w:r>
        <w:rPr>
          <w:i w:val="0"/>
          <w:szCs w:val="24"/>
        </w:rPr>
        <w:t>. Online, 2024.02.24</w:t>
      </w:r>
    </w:p>
    <w:p w14:paraId="3F9ADE80" w14:textId="608CA489" w:rsidR="00351150" w:rsidRPr="00656469" w:rsidRDefault="004D1850" w:rsidP="00F92904">
      <w:pPr>
        <w:pStyle w:val="ListParagraph"/>
        <w:widowControl w:val="0"/>
        <w:numPr>
          <w:ilvl w:val="0"/>
          <w:numId w:val="19"/>
        </w:numPr>
        <w:spacing w:after="0" w:line="360" w:lineRule="exact"/>
        <w:ind w:leftChars="0"/>
        <w:rPr>
          <w:i w:val="0"/>
          <w:szCs w:val="24"/>
        </w:rPr>
      </w:pPr>
      <w:r w:rsidRPr="00F92904">
        <w:rPr>
          <w:i w:val="0"/>
          <w:iCs/>
          <w:sz w:val="23"/>
          <w:szCs w:val="23"/>
        </w:rPr>
        <w:t xml:space="preserve">Participant, </w:t>
      </w:r>
      <w:r w:rsidRPr="00F92904">
        <w:rPr>
          <w:bCs/>
          <w:i w:val="0"/>
          <w:sz w:val="23"/>
          <w:szCs w:val="23"/>
        </w:rPr>
        <w:t>CLTA</w:t>
      </w:r>
      <w:r w:rsidRPr="00F92904">
        <w:rPr>
          <w:rFonts w:eastAsiaTheme="minorEastAsia" w:hint="eastAsia"/>
          <w:bCs/>
          <w:i w:val="0"/>
          <w:sz w:val="23"/>
          <w:szCs w:val="23"/>
        </w:rPr>
        <w:t xml:space="preserve"> </w:t>
      </w:r>
      <w:r w:rsidRPr="00F92904">
        <w:rPr>
          <w:i w:val="0"/>
          <w:iCs/>
          <w:sz w:val="23"/>
          <w:szCs w:val="23"/>
        </w:rPr>
        <w:t>annual conference</w:t>
      </w:r>
      <w:r w:rsidRPr="00F92904">
        <w:rPr>
          <w:bCs/>
          <w:i w:val="0"/>
          <w:sz w:val="23"/>
          <w:szCs w:val="23"/>
        </w:rPr>
        <w:t>.</w:t>
      </w:r>
      <w:r w:rsidRPr="00F92904">
        <w:rPr>
          <w:rFonts w:eastAsiaTheme="minorEastAsia" w:hint="eastAsia"/>
          <w:bCs/>
          <w:i w:val="0"/>
          <w:sz w:val="23"/>
          <w:szCs w:val="23"/>
        </w:rPr>
        <w:t xml:space="preserve"> </w:t>
      </w:r>
      <w:r w:rsidRPr="00F92904">
        <w:rPr>
          <w:rFonts w:eastAsiaTheme="minorEastAsia"/>
          <w:bCs/>
          <w:i w:val="0"/>
          <w:sz w:val="23"/>
          <w:szCs w:val="23"/>
        </w:rPr>
        <w:t>St. Louis</w:t>
      </w:r>
      <w:r w:rsidRPr="00F92904">
        <w:rPr>
          <w:i w:val="0"/>
          <w:sz w:val="23"/>
          <w:szCs w:val="23"/>
        </w:rPr>
        <w:t>, 202</w:t>
      </w:r>
      <w:r w:rsidRPr="00F92904">
        <w:rPr>
          <w:rFonts w:eastAsiaTheme="minorEastAsia" w:hint="eastAsia"/>
          <w:i w:val="0"/>
          <w:sz w:val="23"/>
          <w:szCs w:val="23"/>
        </w:rPr>
        <w:t>4</w:t>
      </w:r>
      <w:r w:rsidRPr="00F92904">
        <w:rPr>
          <w:i w:val="0"/>
          <w:sz w:val="23"/>
          <w:szCs w:val="23"/>
        </w:rPr>
        <w:t>.</w:t>
      </w:r>
      <w:r w:rsidRPr="00F92904">
        <w:rPr>
          <w:rFonts w:eastAsiaTheme="minorEastAsia" w:hint="eastAsia"/>
          <w:i w:val="0"/>
          <w:sz w:val="23"/>
          <w:szCs w:val="23"/>
        </w:rPr>
        <w:t>4</w:t>
      </w:r>
      <w:r w:rsidRPr="00F92904">
        <w:rPr>
          <w:i w:val="0"/>
          <w:sz w:val="23"/>
          <w:szCs w:val="23"/>
        </w:rPr>
        <w:t>.</w:t>
      </w:r>
      <w:r w:rsidRPr="00F92904">
        <w:rPr>
          <w:rFonts w:eastAsiaTheme="minorEastAsia" w:hint="eastAsia"/>
          <w:i w:val="0"/>
          <w:sz w:val="23"/>
          <w:szCs w:val="23"/>
        </w:rPr>
        <w:t>5-4.7</w:t>
      </w:r>
    </w:p>
    <w:sectPr w:rsidR="00351150" w:rsidRPr="00656469" w:rsidSect="005D1795">
      <w:footerReference w:type="even" r:id="rId8"/>
      <w:footerReference w:type="defaul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5102C" w14:textId="77777777" w:rsidR="006315C3" w:rsidRDefault="006315C3">
      <w:pPr>
        <w:spacing w:after="0" w:line="240" w:lineRule="auto"/>
      </w:pPr>
      <w:r>
        <w:separator/>
      </w:r>
    </w:p>
  </w:endnote>
  <w:endnote w:type="continuationSeparator" w:id="0">
    <w:p w14:paraId="39718CC0" w14:textId="77777777" w:rsidR="006315C3" w:rsidRDefault="00631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öhne">
    <w:altName w:val="Times New Roman"/>
    <w:panose1 w:val="00000000000000000000"/>
    <w:charset w:val="00"/>
    <w:family w:val="roman"/>
    <w:notTrueType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92C82" w14:textId="77777777" w:rsidR="00342922" w:rsidRDefault="00290D74">
    <w:pPr>
      <w:tabs>
        <w:tab w:val="right" w:pos="9336"/>
      </w:tabs>
      <w:spacing w:after="0" w:line="259" w:lineRule="auto"/>
      <w:ind w:left="0" w:right="-31" w:firstLine="0"/>
    </w:pPr>
    <w:r>
      <w:rPr>
        <w:rFonts w:ascii="Calibri" w:eastAsia="Calibri" w:hAnsi="Calibri" w:cs="Calibri"/>
        <w:i w:val="0"/>
      </w:rPr>
      <w:t xml:space="preserve"> </w:t>
    </w:r>
    <w:r>
      <w:rPr>
        <w:rFonts w:ascii="Calibri" w:eastAsia="Calibri" w:hAnsi="Calibri" w:cs="Calibri"/>
        <w:i w:val="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i w:val="0"/>
      </w:rPr>
      <w:t>2</w:t>
    </w:r>
    <w:r>
      <w:rPr>
        <w:rFonts w:ascii="Calibri" w:eastAsia="Calibri" w:hAnsi="Calibri" w:cs="Calibri"/>
        <w:i w:val="0"/>
      </w:rPr>
      <w:fldChar w:fldCharType="end"/>
    </w:r>
    <w:r>
      <w:rPr>
        <w:rFonts w:ascii="Calibri" w:eastAsia="Calibri" w:hAnsi="Calibri" w:cs="Calibri"/>
        <w:i w:val="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573C5" w14:textId="3469A97E" w:rsidR="00342922" w:rsidRDefault="00290D74">
    <w:pPr>
      <w:tabs>
        <w:tab w:val="right" w:pos="9336"/>
      </w:tabs>
      <w:spacing w:after="0" w:line="259" w:lineRule="auto"/>
      <w:ind w:left="0" w:right="-31" w:firstLine="0"/>
    </w:pPr>
    <w:r>
      <w:rPr>
        <w:rFonts w:ascii="Calibri" w:eastAsia="Calibri" w:hAnsi="Calibri" w:cs="Calibri"/>
        <w:i w:val="0"/>
      </w:rPr>
      <w:t xml:space="preserve"> </w:t>
    </w:r>
    <w:r>
      <w:rPr>
        <w:rFonts w:ascii="Calibri" w:eastAsia="Calibri" w:hAnsi="Calibri" w:cs="Calibri"/>
        <w:i w:val="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E24710" w:rsidRPr="00E24710">
      <w:rPr>
        <w:rFonts w:ascii="Calibri" w:eastAsia="Calibri" w:hAnsi="Calibri" w:cs="Calibri"/>
        <w:i w:val="0"/>
        <w:noProof/>
      </w:rPr>
      <w:t>3</w:t>
    </w:r>
    <w:r>
      <w:rPr>
        <w:rFonts w:ascii="Calibri" w:eastAsia="Calibri" w:hAnsi="Calibri" w:cs="Calibri"/>
        <w:i w:val="0"/>
      </w:rPr>
      <w:fldChar w:fldCharType="end"/>
    </w:r>
    <w:r>
      <w:rPr>
        <w:rFonts w:ascii="Calibri" w:eastAsia="Calibri" w:hAnsi="Calibri" w:cs="Calibri"/>
        <w:i w:val="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67AF1" w14:textId="77777777" w:rsidR="00342922" w:rsidRDefault="00342922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60F17" w14:textId="77777777" w:rsidR="006315C3" w:rsidRDefault="006315C3">
      <w:pPr>
        <w:spacing w:after="0" w:line="240" w:lineRule="auto"/>
      </w:pPr>
      <w:r>
        <w:separator/>
      </w:r>
    </w:p>
  </w:footnote>
  <w:footnote w:type="continuationSeparator" w:id="0">
    <w:p w14:paraId="2AD77E47" w14:textId="77777777" w:rsidR="006315C3" w:rsidRDefault="00631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5048E"/>
    <w:multiLevelType w:val="hybridMultilevel"/>
    <w:tmpl w:val="CE44B3FC"/>
    <w:lvl w:ilvl="0" w:tplc="A0045F1E">
      <w:start w:val="1"/>
      <w:numFmt w:val="bullet"/>
      <w:lvlText w:val="•"/>
      <w:lvlJc w:val="left"/>
      <w:pPr>
        <w:ind w:left="622" w:hanging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11517DE1"/>
    <w:multiLevelType w:val="hybridMultilevel"/>
    <w:tmpl w:val="7E4CAA34"/>
    <w:lvl w:ilvl="0" w:tplc="732491AA">
      <w:start w:val="1"/>
      <w:numFmt w:val="bullet"/>
      <w:lvlText w:val="•"/>
      <w:lvlJc w:val="left"/>
      <w:pPr>
        <w:ind w:left="840" w:hanging="48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8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47" w:hanging="480"/>
      </w:pPr>
      <w:rPr>
        <w:rFonts w:ascii="Wingdings" w:hAnsi="Wingdings" w:hint="default"/>
      </w:rPr>
    </w:lvl>
  </w:abstractNum>
  <w:abstractNum w:abstractNumId="2" w15:restartNumberingAfterBreak="0">
    <w:nsid w:val="156D1C46"/>
    <w:multiLevelType w:val="hybridMultilevel"/>
    <w:tmpl w:val="6BBEAF80"/>
    <w:lvl w:ilvl="0" w:tplc="732491AA">
      <w:start w:val="1"/>
      <w:numFmt w:val="bullet"/>
      <w:lvlText w:val="•"/>
      <w:lvlJc w:val="left"/>
      <w:pPr>
        <w:ind w:left="840" w:hanging="48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6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3" w:hanging="480"/>
      </w:pPr>
      <w:rPr>
        <w:rFonts w:ascii="Wingdings" w:hAnsi="Wingdings" w:hint="default"/>
      </w:rPr>
    </w:lvl>
  </w:abstractNum>
  <w:abstractNum w:abstractNumId="3" w15:restartNumberingAfterBreak="0">
    <w:nsid w:val="196E4CC1"/>
    <w:multiLevelType w:val="hybridMultilevel"/>
    <w:tmpl w:val="91F27346"/>
    <w:lvl w:ilvl="0" w:tplc="A0045F1E">
      <w:start w:val="1"/>
      <w:numFmt w:val="bullet"/>
      <w:lvlText w:val="•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D41C4C">
      <w:start w:val="1"/>
      <w:numFmt w:val="decimal"/>
      <w:lvlRestart w:val="0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A2E30E">
      <w:start w:val="1"/>
      <w:numFmt w:val="lowerRoman"/>
      <w:lvlText w:val="%3"/>
      <w:lvlJc w:val="left"/>
      <w:pPr>
        <w:ind w:left="10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F6126E">
      <w:start w:val="1"/>
      <w:numFmt w:val="decimal"/>
      <w:lvlText w:val="%4"/>
      <w:lvlJc w:val="left"/>
      <w:pPr>
        <w:ind w:left="11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BC92B2">
      <w:start w:val="1"/>
      <w:numFmt w:val="lowerLetter"/>
      <w:lvlText w:val="%5"/>
      <w:lvlJc w:val="left"/>
      <w:pPr>
        <w:ind w:left="1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641CD0">
      <w:start w:val="1"/>
      <w:numFmt w:val="lowerRoman"/>
      <w:lvlText w:val="%6"/>
      <w:lvlJc w:val="left"/>
      <w:pPr>
        <w:ind w:left="1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94281C">
      <w:start w:val="1"/>
      <w:numFmt w:val="decimal"/>
      <w:lvlText w:val="%7"/>
      <w:lvlJc w:val="left"/>
      <w:pPr>
        <w:ind w:left="1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6474CE">
      <w:start w:val="1"/>
      <w:numFmt w:val="lowerLetter"/>
      <w:lvlText w:val="%8"/>
      <w:lvlJc w:val="left"/>
      <w:pPr>
        <w:ind w:left="1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0C3A92">
      <w:start w:val="1"/>
      <w:numFmt w:val="lowerRoman"/>
      <w:lvlText w:val="%9"/>
      <w:lvlJc w:val="left"/>
      <w:pPr>
        <w:ind w:left="1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C64129"/>
    <w:multiLevelType w:val="hybridMultilevel"/>
    <w:tmpl w:val="1E3AF982"/>
    <w:lvl w:ilvl="0" w:tplc="7BA4A8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BE363B"/>
    <w:multiLevelType w:val="multilevel"/>
    <w:tmpl w:val="4ED25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5F1B45"/>
    <w:multiLevelType w:val="multilevel"/>
    <w:tmpl w:val="B988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4B90388"/>
    <w:multiLevelType w:val="hybridMultilevel"/>
    <w:tmpl w:val="85F23E88"/>
    <w:lvl w:ilvl="0" w:tplc="732491AA">
      <w:start w:val="1"/>
      <w:numFmt w:val="bullet"/>
      <w:lvlText w:val="•"/>
      <w:lvlJc w:val="left"/>
      <w:pPr>
        <w:ind w:left="840" w:hanging="48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21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47" w:hanging="480"/>
      </w:pPr>
      <w:rPr>
        <w:rFonts w:ascii="Wingdings" w:hAnsi="Wingdings" w:hint="default"/>
      </w:rPr>
    </w:lvl>
  </w:abstractNum>
  <w:abstractNum w:abstractNumId="8" w15:restartNumberingAfterBreak="0">
    <w:nsid w:val="30FD1DE4"/>
    <w:multiLevelType w:val="multilevel"/>
    <w:tmpl w:val="CFD4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D15158"/>
    <w:multiLevelType w:val="hybridMultilevel"/>
    <w:tmpl w:val="D084D422"/>
    <w:lvl w:ilvl="0" w:tplc="732491A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F3433D"/>
    <w:multiLevelType w:val="multilevel"/>
    <w:tmpl w:val="9B7A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4071F6D"/>
    <w:multiLevelType w:val="hybridMultilevel"/>
    <w:tmpl w:val="32A675E0"/>
    <w:lvl w:ilvl="0" w:tplc="6CC2C49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F85AD1"/>
    <w:multiLevelType w:val="hybridMultilevel"/>
    <w:tmpl w:val="A74CC30E"/>
    <w:lvl w:ilvl="0" w:tplc="732491AA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6055EF"/>
    <w:multiLevelType w:val="multilevel"/>
    <w:tmpl w:val="0BB4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DA766C"/>
    <w:multiLevelType w:val="hybridMultilevel"/>
    <w:tmpl w:val="CC30D1A4"/>
    <w:lvl w:ilvl="0" w:tplc="732491AA">
      <w:start w:val="1"/>
      <w:numFmt w:val="bullet"/>
      <w:lvlText w:val="•"/>
      <w:lvlJc w:val="left"/>
      <w:pPr>
        <w:ind w:left="50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D477D54"/>
    <w:multiLevelType w:val="hybridMultilevel"/>
    <w:tmpl w:val="5B5891BE"/>
    <w:lvl w:ilvl="0" w:tplc="2DF2F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2704A0"/>
    <w:multiLevelType w:val="hybridMultilevel"/>
    <w:tmpl w:val="2C0C4112"/>
    <w:lvl w:ilvl="0" w:tplc="732491AA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B029D"/>
    <w:multiLevelType w:val="hybridMultilevel"/>
    <w:tmpl w:val="B21434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DCF544F"/>
    <w:multiLevelType w:val="hybridMultilevel"/>
    <w:tmpl w:val="F246E65E"/>
    <w:lvl w:ilvl="0" w:tplc="8294ECB4">
      <w:start w:val="1"/>
      <w:numFmt w:val="decimal"/>
      <w:lvlText w:val="%1."/>
      <w:lvlJc w:val="left"/>
      <w:pPr>
        <w:ind w:left="360" w:hanging="360"/>
      </w:pPr>
      <w:rPr>
        <w:rFonts w:ascii="Times New Roman" w:eastAsia="PMingLiU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3461F1"/>
    <w:multiLevelType w:val="multilevel"/>
    <w:tmpl w:val="3C8C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105F4B"/>
    <w:multiLevelType w:val="hybridMultilevel"/>
    <w:tmpl w:val="5BC293B0"/>
    <w:lvl w:ilvl="0" w:tplc="732491AA">
      <w:start w:val="1"/>
      <w:numFmt w:val="bullet"/>
      <w:lvlText w:val="•"/>
      <w:lvlJc w:val="left"/>
      <w:pPr>
        <w:ind w:left="480" w:hanging="48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7D139A4"/>
    <w:multiLevelType w:val="multilevel"/>
    <w:tmpl w:val="0FBC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9102DC"/>
    <w:multiLevelType w:val="multilevel"/>
    <w:tmpl w:val="BEA4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D874E3"/>
    <w:multiLevelType w:val="multilevel"/>
    <w:tmpl w:val="0FBCF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80438A1"/>
    <w:multiLevelType w:val="hybridMultilevel"/>
    <w:tmpl w:val="33025DA6"/>
    <w:lvl w:ilvl="0" w:tplc="A0045F1E">
      <w:start w:val="1"/>
      <w:numFmt w:val="bullet"/>
      <w:lvlText w:val="•"/>
      <w:lvlJc w:val="left"/>
      <w:pPr>
        <w:ind w:left="840" w:hanging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5" w15:restartNumberingAfterBreak="0">
    <w:nsid w:val="6C9A21E4"/>
    <w:multiLevelType w:val="hybridMultilevel"/>
    <w:tmpl w:val="9B88436A"/>
    <w:lvl w:ilvl="0" w:tplc="732491AA">
      <w:start w:val="1"/>
      <w:numFmt w:val="bullet"/>
      <w:lvlText w:val="•"/>
      <w:lvlJc w:val="left"/>
      <w:pPr>
        <w:ind w:left="840" w:hanging="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8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80"/>
      </w:pPr>
      <w:rPr>
        <w:rFonts w:ascii="Wingdings" w:hAnsi="Wingdings" w:hint="default"/>
      </w:rPr>
    </w:lvl>
  </w:abstractNum>
  <w:abstractNum w:abstractNumId="26" w15:restartNumberingAfterBreak="0">
    <w:nsid w:val="779676A7"/>
    <w:multiLevelType w:val="multilevel"/>
    <w:tmpl w:val="87B0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6810506">
    <w:abstractNumId w:val="3"/>
  </w:num>
  <w:num w:numId="2" w16cid:durableId="336421373">
    <w:abstractNumId w:val="2"/>
  </w:num>
  <w:num w:numId="3" w16cid:durableId="1323503766">
    <w:abstractNumId w:val="25"/>
  </w:num>
  <w:num w:numId="4" w16cid:durableId="134489766">
    <w:abstractNumId w:val="15"/>
  </w:num>
  <w:num w:numId="5" w16cid:durableId="1072699863">
    <w:abstractNumId w:val="11"/>
  </w:num>
  <w:num w:numId="6" w16cid:durableId="21517255">
    <w:abstractNumId w:val="4"/>
  </w:num>
  <w:num w:numId="7" w16cid:durableId="1295673764">
    <w:abstractNumId w:val="22"/>
  </w:num>
  <w:num w:numId="8" w16cid:durableId="1821070283">
    <w:abstractNumId w:val="17"/>
  </w:num>
  <w:num w:numId="9" w16cid:durableId="1586527459">
    <w:abstractNumId w:val="20"/>
  </w:num>
  <w:num w:numId="10" w16cid:durableId="629940484">
    <w:abstractNumId w:val="7"/>
  </w:num>
  <w:num w:numId="11" w16cid:durableId="1422487085">
    <w:abstractNumId w:val="23"/>
  </w:num>
  <w:num w:numId="12" w16cid:durableId="1619410540">
    <w:abstractNumId w:val="5"/>
  </w:num>
  <w:num w:numId="13" w16cid:durableId="1453671484">
    <w:abstractNumId w:val="19"/>
  </w:num>
  <w:num w:numId="14" w16cid:durableId="232936808">
    <w:abstractNumId w:val="26"/>
  </w:num>
  <w:num w:numId="15" w16cid:durableId="1232615923">
    <w:abstractNumId w:val="10"/>
  </w:num>
  <w:num w:numId="16" w16cid:durableId="1827435949">
    <w:abstractNumId w:val="6"/>
  </w:num>
  <w:num w:numId="17" w16cid:durableId="1726827971">
    <w:abstractNumId w:val="8"/>
  </w:num>
  <w:num w:numId="18" w16cid:durableId="516041627">
    <w:abstractNumId w:val="13"/>
  </w:num>
  <w:num w:numId="19" w16cid:durableId="673848865">
    <w:abstractNumId w:val="1"/>
  </w:num>
  <w:num w:numId="20" w16cid:durableId="1528253580">
    <w:abstractNumId w:val="24"/>
  </w:num>
  <w:num w:numId="21" w16cid:durableId="614096490">
    <w:abstractNumId w:val="0"/>
  </w:num>
  <w:num w:numId="22" w16cid:durableId="1111391548">
    <w:abstractNumId w:val="12"/>
  </w:num>
  <w:num w:numId="23" w16cid:durableId="1976255119">
    <w:abstractNumId w:val="9"/>
  </w:num>
  <w:num w:numId="24" w16cid:durableId="1354192219">
    <w:abstractNumId w:val="14"/>
  </w:num>
  <w:num w:numId="25" w16cid:durableId="669873083">
    <w:abstractNumId w:val="18"/>
  </w:num>
  <w:num w:numId="26" w16cid:durableId="1505054076">
    <w:abstractNumId w:val="21"/>
  </w:num>
  <w:num w:numId="27" w16cid:durableId="8262911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922"/>
    <w:rsid w:val="00002B23"/>
    <w:rsid w:val="000060F4"/>
    <w:rsid w:val="00012456"/>
    <w:rsid w:val="00017CAA"/>
    <w:rsid w:val="0002798D"/>
    <w:rsid w:val="00030221"/>
    <w:rsid w:val="000350B6"/>
    <w:rsid w:val="0004337C"/>
    <w:rsid w:val="0005180C"/>
    <w:rsid w:val="00051D17"/>
    <w:rsid w:val="00053C0F"/>
    <w:rsid w:val="00053F71"/>
    <w:rsid w:val="00066EA8"/>
    <w:rsid w:val="00071EEC"/>
    <w:rsid w:val="000738E5"/>
    <w:rsid w:val="00091CF1"/>
    <w:rsid w:val="00092835"/>
    <w:rsid w:val="0009373E"/>
    <w:rsid w:val="000949E1"/>
    <w:rsid w:val="000A55DF"/>
    <w:rsid w:val="000A7676"/>
    <w:rsid w:val="000B048F"/>
    <w:rsid w:val="000C6643"/>
    <w:rsid w:val="000C7FF1"/>
    <w:rsid w:val="000D21AE"/>
    <w:rsid w:val="000E206C"/>
    <w:rsid w:val="000E41D3"/>
    <w:rsid w:val="000F4831"/>
    <w:rsid w:val="001031AB"/>
    <w:rsid w:val="00103B23"/>
    <w:rsid w:val="00105A86"/>
    <w:rsid w:val="0010670B"/>
    <w:rsid w:val="00110912"/>
    <w:rsid w:val="0011105B"/>
    <w:rsid w:val="0011598E"/>
    <w:rsid w:val="00116C75"/>
    <w:rsid w:val="001224FA"/>
    <w:rsid w:val="001250E9"/>
    <w:rsid w:val="00131B47"/>
    <w:rsid w:val="00136015"/>
    <w:rsid w:val="00136561"/>
    <w:rsid w:val="00150380"/>
    <w:rsid w:val="00150BBD"/>
    <w:rsid w:val="00160B11"/>
    <w:rsid w:val="00161484"/>
    <w:rsid w:val="00171AD0"/>
    <w:rsid w:val="0018260C"/>
    <w:rsid w:val="001833F1"/>
    <w:rsid w:val="0018792E"/>
    <w:rsid w:val="00194040"/>
    <w:rsid w:val="00197790"/>
    <w:rsid w:val="001B0CD6"/>
    <w:rsid w:val="001B4280"/>
    <w:rsid w:val="001B55EB"/>
    <w:rsid w:val="001B7667"/>
    <w:rsid w:val="001B7F28"/>
    <w:rsid w:val="001C078B"/>
    <w:rsid w:val="001D22C4"/>
    <w:rsid w:val="001D369A"/>
    <w:rsid w:val="001D402E"/>
    <w:rsid w:val="001D6336"/>
    <w:rsid w:val="001E6210"/>
    <w:rsid w:val="001E652B"/>
    <w:rsid w:val="001E6C5A"/>
    <w:rsid w:val="001F445A"/>
    <w:rsid w:val="001F5DF5"/>
    <w:rsid w:val="001F798B"/>
    <w:rsid w:val="00204509"/>
    <w:rsid w:val="00204FE5"/>
    <w:rsid w:val="00206395"/>
    <w:rsid w:val="00223D13"/>
    <w:rsid w:val="002270DE"/>
    <w:rsid w:val="002336F5"/>
    <w:rsid w:val="002439AE"/>
    <w:rsid w:val="00252B37"/>
    <w:rsid w:val="002553F7"/>
    <w:rsid w:val="00255DDB"/>
    <w:rsid w:val="00265D67"/>
    <w:rsid w:val="00270799"/>
    <w:rsid w:val="00290D74"/>
    <w:rsid w:val="00293704"/>
    <w:rsid w:val="002950DC"/>
    <w:rsid w:val="002958F0"/>
    <w:rsid w:val="00296F7B"/>
    <w:rsid w:val="002A2CDE"/>
    <w:rsid w:val="002B197D"/>
    <w:rsid w:val="002B1CDE"/>
    <w:rsid w:val="002B3308"/>
    <w:rsid w:val="002B63A3"/>
    <w:rsid w:val="002C4174"/>
    <w:rsid w:val="002E06A2"/>
    <w:rsid w:val="002E23AB"/>
    <w:rsid w:val="002F0CA3"/>
    <w:rsid w:val="002F3DB5"/>
    <w:rsid w:val="002F3E18"/>
    <w:rsid w:val="002F7355"/>
    <w:rsid w:val="00325F85"/>
    <w:rsid w:val="003323B4"/>
    <w:rsid w:val="00340F91"/>
    <w:rsid w:val="00342922"/>
    <w:rsid w:val="00343DA7"/>
    <w:rsid w:val="003441D6"/>
    <w:rsid w:val="0034561D"/>
    <w:rsid w:val="00347756"/>
    <w:rsid w:val="00351150"/>
    <w:rsid w:val="003519C5"/>
    <w:rsid w:val="00351E4D"/>
    <w:rsid w:val="0036222F"/>
    <w:rsid w:val="00380C45"/>
    <w:rsid w:val="00381E89"/>
    <w:rsid w:val="00390FB5"/>
    <w:rsid w:val="00392513"/>
    <w:rsid w:val="00394362"/>
    <w:rsid w:val="00395D27"/>
    <w:rsid w:val="003A0835"/>
    <w:rsid w:val="003A19A7"/>
    <w:rsid w:val="003B1B59"/>
    <w:rsid w:val="003B2EA1"/>
    <w:rsid w:val="003B2FCC"/>
    <w:rsid w:val="003D5AB9"/>
    <w:rsid w:val="003E26B4"/>
    <w:rsid w:val="003E3921"/>
    <w:rsid w:val="003E5581"/>
    <w:rsid w:val="003F326B"/>
    <w:rsid w:val="003F4778"/>
    <w:rsid w:val="003F547E"/>
    <w:rsid w:val="00411CED"/>
    <w:rsid w:val="00416B7C"/>
    <w:rsid w:val="004214C9"/>
    <w:rsid w:val="00432334"/>
    <w:rsid w:val="00434477"/>
    <w:rsid w:val="00440155"/>
    <w:rsid w:val="00450FBA"/>
    <w:rsid w:val="00462B00"/>
    <w:rsid w:val="004651CD"/>
    <w:rsid w:val="00466A93"/>
    <w:rsid w:val="00484CFB"/>
    <w:rsid w:val="00490997"/>
    <w:rsid w:val="004925C1"/>
    <w:rsid w:val="0049460F"/>
    <w:rsid w:val="00496FD1"/>
    <w:rsid w:val="004B11B7"/>
    <w:rsid w:val="004B72D4"/>
    <w:rsid w:val="004C0F6A"/>
    <w:rsid w:val="004D0F97"/>
    <w:rsid w:val="004D1850"/>
    <w:rsid w:val="004D3D38"/>
    <w:rsid w:val="004E0C10"/>
    <w:rsid w:val="004E263B"/>
    <w:rsid w:val="004E330C"/>
    <w:rsid w:val="004E6DA8"/>
    <w:rsid w:val="0051412C"/>
    <w:rsid w:val="00514555"/>
    <w:rsid w:val="00520F98"/>
    <w:rsid w:val="005243DA"/>
    <w:rsid w:val="00524826"/>
    <w:rsid w:val="00531E5F"/>
    <w:rsid w:val="005345C7"/>
    <w:rsid w:val="0055273B"/>
    <w:rsid w:val="00557617"/>
    <w:rsid w:val="00572682"/>
    <w:rsid w:val="00575B9B"/>
    <w:rsid w:val="005807DA"/>
    <w:rsid w:val="0058707F"/>
    <w:rsid w:val="00592A9C"/>
    <w:rsid w:val="0059521A"/>
    <w:rsid w:val="005954EC"/>
    <w:rsid w:val="00597900"/>
    <w:rsid w:val="005B16A8"/>
    <w:rsid w:val="005C5611"/>
    <w:rsid w:val="005D05A9"/>
    <w:rsid w:val="005D1795"/>
    <w:rsid w:val="005D17CC"/>
    <w:rsid w:val="005E1D3A"/>
    <w:rsid w:val="005E3025"/>
    <w:rsid w:val="005E71FA"/>
    <w:rsid w:val="005F1D45"/>
    <w:rsid w:val="00600BA1"/>
    <w:rsid w:val="00604F08"/>
    <w:rsid w:val="006055CF"/>
    <w:rsid w:val="006102FF"/>
    <w:rsid w:val="006143BB"/>
    <w:rsid w:val="006315C3"/>
    <w:rsid w:val="00634060"/>
    <w:rsid w:val="00635004"/>
    <w:rsid w:val="006508A8"/>
    <w:rsid w:val="00650D90"/>
    <w:rsid w:val="006516FE"/>
    <w:rsid w:val="00656469"/>
    <w:rsid w:val="00662483"/>
    <w:rsid w:val="006659D4"/>
    <w:rsid w:val="0066786C"/>
    <w:rsid w:val="00667AFA"/>
    <w:rsid w:val="00670621"/>
    <w:rsid w:val="0068080B"/>
    <w:rsid w:val="00680BB1"/>
    <w:rsid w:val="00682034"/>
    <w:rsid w:val="006822CC"/>
    <w:rsid w:val="00683784"/>
    <w:rsid w:val="00687A01"/>
    <w:rsid w:val="006B1D21"/>
    <w:rsid w:val="006B4413"/>
    <w:rsid w:val="006B6DA0"/>
    <w:rsid w:val="006B780C"/>
    <w:rsid w:val="006C2544"/>
    <w:rsid w:val="006C35EE"/>
    <w:rsid w:val="006D005F"/>
    <w:rsid w:val="006D0BFB"/>
    <w:rsid w:val="006D1065"/>
    <w:rsid w:val="006D1C25"/>
    <w:rsid w:val="006E0DC6"/>
    <w:rsid w:val="006E21C9"/>
    <w:rsid w:val="006F769D"/>
    <w:rsid w:val="007002D4"/>
    <w:rsid w:val="00702691"/>
    <w:rsid w:val="007058E1"/>
    <w:rsid w:val="0070665C"/>
    <w:rsid w:val="00722361"/>
    <w:rsid w:val="00725AC7"/>
    <w:rsid w:val="007265D1"/>
    <w:rsid w:val="00743AED"/>
    <w:rsid w:val="007517C6"/>
    <w:rsid w:val="0075690B"/>
    <w:rsid w:val="00772637"/>
    <w:rsid w:val="007739F7"/>
    <w:rsid w:val="00777366"/>
    <w:rsid w:val="00783E73"/>
    <w:rsid w:val="00785233"/>
    <w:rsid w:val="007853BE"/>
    <w:rsid w:val="007920CB"/>
    <w:rsid w:val="00792232"/>
    <w:rsid w:val="007A29E4"/>
    <w:rsid w:val="007A3101"/>
    <w:rsid w:val="007A7951"/>
    <w:rsid w:val="007B1A0D"/>
    <w:rsid w:val="007C56A2"/>
    <w:rsid w:val="007C5FCA"/>
    <w:rsid w:val="007D2352"/>
    <w:rsid w:val="007D3C9A"/>
    <w:rsid w:val="007D5D7B"/>
    <w:rsid w:val="007F3C66"/>
    <w:rsid w:val="007F70C3"/>
    <w:rsid w:val="00804745"/>
    <w:rsid w:val="00806C2C"/>
    <w:rsid w:val="00810133"/>
    <w:rsid w:val="00810B00"/>
    <w:rsid w:val="0081130D"/>
    <w:rsid w:val="008113BB"/>
    <w:rsid w:val="00811FEE"/>
    <w:rsid w:val="00812C68"/>
    <w:rsid w:val="0081474B"/>
    <w:rsid w:val="00821887"/>
    <w:rsid w:val="00827F7F"/>
    <w:rsid w:val="008332AC"/>
    <w:rsid w:val="00841CEE"/>
    <w:rsid w:val="0085635A"/>
    <w:rsid w:val="00861FF1"/>
    <w:rsid w:val="008666BE"/>
    <w:rsid w:val="0086740D"/>
    <w:rsid w:val="00867B7C"/>
    <w:rsid w:val="00876DAA"/>
    <w:rsid w:val="008879FD"/>
    <w:rsid w:val="00896A39"/>
    <w:rsid w:val="008A0C1C"/>
    <w:rsid w:val="008A3C27"/>
    <w:rsid w:val="008B4021"/>
    <w:rsid w:val="008B4596"/>
    <w:rsid w:val="008B4B53"/>
    <w:rsid w:val="008C1543"/>
    <w:rsid w:val="008C1E57"/>
    <w:rsid w:val="008C6937"/>
    <w:rsid w:val="008D2623"/>
    <w:rsid w:val="008D3EBB"/>
    <w:rsid w:val="008F0074"/>
    <w:rsid w:val="00903D99"/>
    <w:rsid w:val="0092211E"/>
    <w:rsid w:val="00923D2C"/>
    <w:rsid w:val="00930F9E"/>
    <w:rsid w:val="0093391A"/>
    <w:rsid w:val="00933E5B"/>
    <w:rsid w:val="00944324"/>
    <w:rsid w:val="00945E54"/>
    <w:rsid w:val="0094617D"/>
    <w:rsid w:val="00946F94"/>
    <w:rsid w:val="00967476"/>
    <w:rsid w:val="009752B8"/>
    <w:rsid w:val="00981569"/>
    <w:rsid w:val="009860A2"/>
    <w:rsid w:val="00990BF0"/>
    <w:rsid w:val="00995A66"/>
    <w:rsid w:val="009A2BC5"/>
    <w:rsid w:val="009B2513"/>
    <w:rsid w:val="009C2A01"/>
    <w:rsid w:val="009C6730"/>
    <w:rsid w:val="009D18A1"/>
    <w:rsid w:val="009E75B6"/>
    <w:rsid w:val="009F6644"/>
    <w:rsid w:val="00A076A0"/>
    <w:rsid w:val="00A17201"/>
    <w:rsid w:val="00A27070"/>
    <w:rsid w:val="00A35684"/>
    <w:rsid w:val="00A36A37"/>
    <w:rsid w:val="00A3770E"/>
    <w:rsid w:val="00A444F1"/>
    <w:rsid w:val="00A53670"/>
    <w:rsid w:val="00A543F9"/>
    <w:rsid w:val="00A56DBE"/>
    <w:rsid w:val="00A66587"/>
    <w:rsid w:val="00A736E4"/>
    <w:rsid w:val="00A81651"/>
    <w:rsid w:val="00A84745"/>
    <w:rsid w:val="00A8622B"/>
    <w:rsid w:val="00A86C21"/>
    <w:rsid w:val="00AA0832"/>
    <w:rsid w:val="00AA3C32"/>
    <w:rsid w:val="00AB1FBC"/>
    <w:rsid w:val="00AC467C"/>
    <w:rsid w:val="00AC62B0"/>
    <w:rsid w:val="00AE0000"/>
    <w:rsid w:val="00AE2FD4"/>
    <w:rsid w:val="00AE7102"/>
    <w:rsid w:val="00AF575D"/>
    <w:rsid w:val="00B12AC3"/>
    <w:rsid w:val="00B21E39"/>
    <w:rsid w:val="00B3580A"/>
    <w:rsid w:val="00B406EC"/>
    <w:rsid w:val="00B44BE9"/>
    <w:rsid w:val="00B45AF5"/>
    <w:rsid w:val="00B50732"/>
    <w:rsid w:val="00B50BFD"/>
    <w:rsid w:val="00B51F0D"/>
    <w:rsid w:val="00B614EE"/>
    <w:rsid w:val="00B6421F"/>
    <w:rsid w:val="00B82AA0"/>
    <w:rsid w:val="00B85244"/>
    <w:rsid w:val="00B87316"/>
    <w:rsid w:val="00B938A8"/>
    <w:rsid w:val="00B93FE4"/>
    <w:rsid w:val="00B95E8D"/>
    <w:rsid w:val="00BA14B6"/>
    <w:rsid w:val="00BA3CF1"/>
    <w:rsid w:val="00BA41FF"/>
    <w:rsid w:val="00BA47F7"/>
    <w:rsid w:val="00BB1AC2"/>
    <w:rsid w:val="00BB4986"/>
    <w:rsid w:val="00BC112D"/>
    <w:rsid w:val="00BC35D0"/>
    <w:rsid w:val="00BC4AE4"/>
    <w:rsid w:val="00BC505C"/>
    <w:rsid w:val="00BC5721"/>
    <w:rsid w:val="00BC6564"/>
    <w:rsid w:val="00BD06F1"/>
    <w:rsid w:val="00BF05B8"/>
    <w:rsid w:val="00C015DC"/>
    <w:rsid w:val="00C11041"/>
    <w:rsid w:val="00C11CE1"/>
    <w:rsid w:val="00C152F9"/>
    <w:rsid w:val="00C16B21"/>
    <w:rsid w:val="00C16E12"/>
    <w:rsid w:val="00C21EAD"/>
    <w:rsid w:val="00C23072"/>
    <w:rsid w:val="00C357EB"/>
    <w:rsid w:val="00C44F47"/>
    <w:rsid w:val="00C537FC"/>
    <w:rsid w:val="00C77554"/>
    <w:rsid w:val="00C80A61"/>
    <w:rsid w:val="00C84EC6"/>
    <w:rsid w:val="00C90C46"/>
    <w:rsid w:val="00CB07A0"/>
    <w:rsid w:val="00CB27A4"/>
    <w:rsid w:val="00CB4B3F"/>
    <w:rsid w:val="00CC7F45"/>
    <w:rsid w:val="00CE0F68"/>
    <w:rsid w:val="00CE2E6E"/>
    <w:rsid w:val="00CF6855"/>
    <w:rsid w:val="00D00201"/>
    <w:rsid w:val="00D04173"/>
    <w:rsid w:val="00D164D7"/>
    <w:rsid w:val="00D31F34"/>
    <w:rsid w:val="00D34292"/>
    <w:rsid w:val="00D34690"/>
    <w:rsid w:val="00D45E1E"/>
    <w:rsid w:val="00D50F2E"/>
    <w:rsid w:val="00D55BDF"/>
    <w:rsid w:val="00D55E66"/>
    <w:rsid w:val="00D64273"/>
    <w:rsid w:val="00D65400"/>
    <w:rsid w:val="00D7051B"/>
    <w:rsid w:val="00D7535B"/>
    <w:rsid w:val="00D84AD2"/>
    <w:rsid w:val="00DB111F"/>
    <w:rsid w:val="00DC3FF3"/>
    <w:rsid w:val="00DD1E8C"/>
    <w:rsid w:val="00DE6FD6"/>
    <w:rsid w:val="00DF486D"/>
    <w:rsid w:val="00DF52DE"/>
    <w:rsid w:val="00DF7E5C"/>
    <w:rsid w:val="00E01D7C"/>
    <w:rsid w:val="00E02A69"/>
    <w:rsid w:val="00E11614"/>
    <w:rsid w:val="00E1488F"/>
    <w:rsid w:val="00E16E36"/>
    <w:rsid w:val="00E17447"/>
    <w:rsid w:val="00E24710"/>
    <w:rsid w:val="00E44BAE"/>
    <w:rsid w:val="00E46C16"/>
    <w:rsid w:val="00E46CD2"/>
    <w:rsid w:val="00E52F19"/>
    <w:rsid w:val="00E554C2"/>
    <w:rsid w:val="00E62284"/>
    <w:rsid w:val="00E6235F"/>
    <w:rsid w:val="00E64885"/>
    <w:rsid w:val="00E67F7A"/>
    <w:rsid w:val="00E811C0"/>
    <w:rsid w:val="00E85288"/>
    <w:rsid w:val="00E85B5C"/>
    <w:rsid w:val="00E862C0"/>
    <w:rsid w:val="00E876A4"/>
    <w:rsid w:val="00E95FD6"/>
    <w:rsid w:val="00E97BA5"/>
    <w:rsid w:val="00EB00C5"/>
    <w:rsid w:val="00EB1C50"/>
    <w:rsid w:val="00EB26F9"/>
    <w:rsid w:val="00EB4B02"/>
    <w:rsid w:val="00EE1763"/>
    <w:rsid w:val="00EE1783"/>
    <w:rsid w:val="00EF3426"/>
    <w:rsid w:val="00EF4A10"/>
    <w:rsid w:val="00EF5673"/>
    <w:rsid w:val="00F1025B"/>
    <w:rsid w:val="00F11CD1"/>
    <w:rsid w:val="00F135CD"/>
    <w:rsid w:val="00F26E26"/>
    <w:rsid w:val="00F30178"/>
    <w:rsid w:val="00F31A21"/>
    <w:rsid w:val="00F35FEF"/>
    <w:rsid w:val="00F42925"/>
    <w:rsid w:val="00F46526"/>
    <w:rsid w:val="00F52BCD"/>
    <w:rsid w:val="00F62601"/>
    <w:rsid w:val="00F67734"/>
    <w:rsid w:val="00F67EEA"/>
    <w:rsid w:val="00F72296"/>
    <w:rsid w:val="00F72DCD"/>
    <w:rsid w:val="00F836CC"/>
    <w:rsid w:val="00F92904"/>
    <w:rsid w:val="00F93C7B"/>
    <w:rsid w:val="00FA23F9"/>
    <w:rsid w:val="00FA2A5F"/>
    <w:rsid w:val="00FA2F1F"/>
    <w:rsid w:val="00FA6A3A"/>
    <w:rsid w:val="00FB1C25"/>
    <w:rsid w:val="00FB7B0C"/>
    <w:rsid w:val="00FC0CAB"/>
    <w:rsid w:val="00FC3325"/>
    <w:rsid w:val="00FE4B8E"/>
    <w:rsid w:val="00FE59D1"/>
    <w:rsid w:val="00FE5A6E"/>
    <w:rsid w:val="00FF072D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5556FB"/>
  <w15:docId w15:val="{B9B09BE8-CF71-4612-B1AC-74742868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6A2"/>
    <w:pPr>
      <w:spacing w:after="14" w:line="249" w:lineRule="auto"/>
      <w:ind w:left="17" w:hanging="10"/>
    </w:pPr>
    <w:rPr>
      <w:rFonts w:ascii="Times New Roman" w:eastAsia="Times New Roman" w:hAnsi="Times New Roman" w:cs="Times New Roman"/>
      <w:i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line="259" w:lineRule="auto"/>
      <w:ind w:left="17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75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391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265D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65D67"/>
    <w:rPr>
      <w:rFonts w:ascii="Times New Roman" w:eastAsia="Times New Roman" w:hAnsi="Times New Roman" w:cs="Times New Roman"/>
      <w:i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5807DA"/>
    <w:pPr>
      <w:ind w:leftChars="200" w:left="480"/>
    </w:pPr>
  </w:style>
  <w:style w:type="character" w:customStyle="1" w:styleId="Heading4Char">
    <w:name w:val="Heading 4 Char"/>
    <w:basedOn w:val="DefaultParagraphFont"/>
    <w:link w:val="Heading4"/>
    <w:uiPriority w:val="9"/>
    <w:rsid w:val="0093391A"/>
    <w:rPr>
      <w:rFonts w:asciiTheme="majorHAnsi" w:eastAsiaTheme="majorEastAsia" w:hAnsiTheme="majorHAnsi" w:cstheme="majorBidi"/>
      <w:i/>
      <w:color w:val="000000"/>
      <w:sz w:val="36"/>
      <w:szCs w:val="36"/>
    </w:rPr>
  </w:style>
  <w:style w:type="character" w:styleId="Emphasis">
    <w:name w:val="Emphasis"/>
    <w:basedOn w:val="DefaultParagraphFont"/>
    <w:uiPriority w:val="20"/>
    <w:qFormat/>
    <w:rsid w:val="00E46C16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75D"/>
    <w:rPr>
      <w:rFonts w:asciiTheme="majorHAnsi" w:eastAsiaTheme="majorEastAsia" w:hAnsiTheme="majorHAnsi" w:cstheme="majorBidi"/>
      <w:b/>
      <w:bCs/>
      <w:i/>
      <w:color w:val="000000"/>
      <w:sz w:val="36"/>
      <w:szCs w:val="36"/>
    </w:rPr>
  </w:style>
  <w:style w:type="character" w:styleId="Strong">
    <w:name w:val="Strong"/>
    <w:basedOn w:val="DefaultParagraphFont"/>
    <w:uiPriority w:val="22"/>
    <w:qFormat/>
    <w:rsid w:val="00AF575D"/>
    <w:rPr>
      <w:b/>
      <w:bCs/>
    </w:rPr>
  </w:style>
  <w:style w:type="character" w:styleId="Hyperlink">
    <w:name w:val="Hyperlink"/>
    <w:basedOn w:val="DefaultParagraphFont"/>
    <w:uiPriority w:val="99"/>
    <w:unhideWhenUsed/>
    <w:rsid w:val="00E6235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2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s9@i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Language in Secondary Schools and University,</vt:lpstr>
    </vt:vector>
  </TitlesOfParts>
  <Company/>
  <LinksUpToDate>false</LinksUpToDate>
  <CharactersWithSpaces>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Language in Secondary Schools and University,</dc:title>
  <dc:subject/>
  <dc:creator>Xiaoying Liles</dc:creator>
  <cp:keywords/>
  <cp:lastModifiedBy>Shen, Zi Jun</cp:lastModifiedBy>
  <cp:revision>2</cp:revision>
  <cp:lastPrinted>2024-05-13T22:47:00Z</cp:lastPrinted>
  <dcterms:created xsi:type="dcterms:W3CDTF">2024-08-23T19:36:00Z</dcterms:created>
  <dcterms:modified xsi:type="dcterms:W3CDTF">2024-08-23T19:36:00Z</dcterms:modified>
</cp:coreProperties>
</file>